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57A7" w:rsidRDefault="00532574" w:rsidP="00F40E0F">
      <w:pPr>
        <w:spacing w:after="50" w:line="240" w:lineRule="auto"/>
        <w:ind w:left="216" w:firstLine="0"/>
        <w:jc w:val="center"/>
      </w:pPr>
      <w:r>
        <w:rPr>
          <w:b/>
          <w:sz w:val="30"/>
        </w:rPr>
        <w:t>Manutenção</w:t>
      </w:r>
      <w:r w:rsidR="00BD2C39">
        <w:rPr>
          <w:b/>
          <w:sz w:val="30"/>
        </w:rPr>
        <w:t xml:space="preserve"> de unidades demonstrativas de fruteiras no</w:t>
      </w:r>
    </w:p>
    <w:p w:rsidR="003157A7" w:rsidRDefault="00BD2C39" w:rsidP="00F40E0F">
      <w:pPr>
        <w:pStyle w:val="Ttulo1"/>
      </w:pPr>
      <w:r>
        <w:t>Sudoeste do Paraná</w:t>
      </w:r>
    </w:p>
    <w:p w:rsidR="003157A7" w:rsidRDefault="00BD2C39">
      <w:pPr>
        <w:spacing w:after="47" w:line="240" w:lineRule="auto"/>
        <w:ind w:left="0" w:firstLine="0"/>
        <w:jc w:val="center"/>
      </w:pPr>
      <w:r>
        <w:rPr>
          <w:b/>
          <w:sz w:val="30"/>
        </w:rPr>
        <w:t xml:space="preserve"> </w:t>
      </w:r>
    </w:p>
    <w:p w:rsidR="003157A7" w:rsidRDefault="00532574">
      <w:pPr>
        <w:pStyle w:val="Ttulo1"/>
      </w:pPr>
      <w:proofErr w:type="spellStart"/>
      <w:r>
        <w:t>M</w:t>
      </w:r>
      <w:r w:rsidRPr="00532574">
        <w:t>aintenance</w:t>
      </w:r>
      <w:proofErr w:type="spellEnd"/>
      <w:r w:rsidR="00BD2C39">
        <w:t xml:space="preserve"> </w:t>
      </w:r>
      <w:proofErr w:type="spellStart"/>
      <w:r w:rsidR="00BD2C39">
        <w:t>of</w:t>
      </w:r>
      <w:proofErr w:type="spellEnd"/>
      <w:r w:rsidR="00BD2C39">
        <w:t xml:space="preserve"> </w:t>
      </w:r>
      <w:proofErr w:type="spellStart"/>
      <w:r w:rsidR="00BD2C39">
        <w:t>fruit</w:t>
      </w:r>
      <w:proofErr w:type="spellEnd"/>
      <w:r w:rsidR="00BD2C39">
        <w:t xml:space="preserve"> </w:t>
      </w:r>
      <w:proofErr w:type="spellStart"/>
      <w:r w:rsidR="00BD2C39">
        <w:t>tree</w:t>
      </w:r>
      <w:proofErr w:type="spellEnd"/>
      <w:r w:rsidR="00BD2C39">
        <w:t xml:space="preserve"> </w:t>
      </w:r>
      <w:proofErr w:type="spellStart"/>
      <w:r w:rsidR="00BD2C39">
        <w:t>demonstration</w:t>
      </w:r>
      <w:proofErr w:type="spellEnd"/>
      <w:r w:rsidR="00BD2C39">
        <w:t xml:space="preserve"> </w:t>
      </w:r>
      <w:proofErr w:type="spellStart"/>
      <w:r w:rsidR="00BD2C39">
        <w:t>units</w:t>
      </w:r>
      <w:proofErr w:type="spellEnd"/>
      <w:r w:rsidR="00BD2C39">
        <w:t xml:space="preserve"> in </w:t>
      </w:r>
      <w:proofErr w:type="spellStart"/>
      <w:r w:rsidR="00BD2C39">
        <w:t>the</w:t>
      </w:r>
      <w:proofErr w:type="spellEnd"/>
      <w:r w:rsidR="00BD2C39">
        <w:t xml:space="preserve"> </w:t>
      </w:r>
    </w:p>
    <w:p w:rsidR="003157A7" w:rsidRDefault="00BD2C39">
      <w:pPr>
        <w:pStyle w:val="Ttulo1"/>
      </w:pPr>
      <w:proofErr w:type="spellStart"/>
      <w:r>
        <w:t>Southwest</w:t>
      </w:r>
      <w:proofErr w:type="spellEnd"/>
      <w:r>
        <w:t xml:space="preserve"> </w:t>
      </w:r>
      <w:proofErr w:type="spellStart"/>
      <w:r>
        <w:t>of</w:t>
      </w:r>
      <w:proofErr w:type="spellEnd"/>
      <w:r>
        <w:t xml:space="preserve"> Paraná </w:t>
      </w:r>
    </w:p>
    <w:p w:rsidR="003157A7" w:rsidRDefault="00BD2C39">
      <w:pPr>
        <w:spacing w:after="234" w:line="240" w:lineRule="auto"/>
        <w:ind w:left="0" w:firstLine="0"/>
        <w:jc w:val="center"/>
        <w:rPr>
          <w:b/>
          <w:sz w:val="30"/>
        </w:rPr>
      </w:pPr>
      <w:r>
        <w:rPr>
          <w:b/>
          <w:sz w:val="30"/>
        </w:rPr>
        <w:t xml:space="preserve"> </w:t>
      </w:r>
      <w:bookmarkStart w:id="0" w:name="_GoBack"/>
      <w:bookmarkEnd w:id="0"/>
    </w:p>
    <w:p w:rsidR="00F40E0F" w:rsidRDefault="00F40E0F">
      <w:pPr>
        <w:spacing w:after="234" w:line="240" w:lineRule="auto"/>
        <w:ind w:left="0" w:firstLine="0"/>
        <w:jc w:val="center"/>
      </w:pPr>
    </w:p>
    <w:p w:rsidR="003157A7" w:rsidRPr="00F40E0F" w:rsidRDefault="00BD2C39" w:rsidP="00F40E0F">
      <w:pPr>
        <w:spacing w:after="231" w:line="245" w:lineRule="auto"/>
        <w:ind w:left="0" w:firstLine="0"/>
        <w:jc w:val="center"/>
        <w:rPr>
          <w:b/>
          <w:color w:val="404040"/>
        </w:rPr>
      </w:pPr>
      <w:proofErr w:type="spellStart"/>
      <w:r>
        <w:rPr>
          <w:b/>
          <w:color w:val="404040"/>
        </w:rPr>
        <w:t>Ivanessa</w:t>
      </w:r>
      <w:proofErr w:type="spellEnd"/>
      <w:r>
        <w:rPr>
          <w:b/>
          <w:color w:val="404040"/>
        </w:rPr>
        <w:t xml:space="preserve"> Barth</w:t>
      </w:r>
    </w:p>
    <w:p w:rsidR="003157A7" w:rsidRDefault="00BD2C39" w:rsidP="00F40E0F">
      <w:pPr>
        <w:spacing w:after="31" w:line="245" w:lineRule="auto"/>
        <w:ind w:left="0" w:right="-15" w:firstLine="402"/>
        <w:jc w:val="center"/>
      </w:pPr>
      <w:r>
        <w:rPr>
          <w:color w:val="0000FF"/>
          <w:u w:val="single" w:color="0000FF"/>
        </w:rPr>
        <w:t>ivanessabarth@gmail.com</w:t>
      </w:r>
    </w:p>
    <w:p w:rsidR="003157A7" w:rsidRDefault="00BD2C39" w:rsidP="00F40E0F">
      <w:pPr>
        <w:spacing w:after="272" w:line="245" w:lineRule="auto"/>
        <w:ind w:left="10" w:right="-15" w:hanging="10"/>
        <w:jc w:val="center"/>
      </w:pPr>
      <w:r>
        <w:rPr>
          <w:color w:val="404040"/>
        </w:rPr>
        <w:t>Universidade Federal do Paraná, Dois Vizinhos, Paraná, Brasil</w:t>
      </w:r>
    </w:p>
    <w:p w:rsidR="00F40E0F" w:rsidRDefault="00BD2C39" w:rsidP="00F40E0F">
      <w:pPr>
        <w:spacing w:after="31" w:line="245" w:lineRule="auto"/>
        <w:ind w:left="2466" w:right="2410" w:hanging="11"/>
        <w:jc w:val="center"/>
        <w:rPr>
          <w:b/>
          <w:color w:val="404040"/>
        </w:rPr>
      </w:pPr>
      <w:r>
        <w:rPr>
          <w:b/>
          <w:color w:val="404040"/>
        </w:rPr>
        <w:t>Gilmar Antônio Nava</w:t>
      </w:r>
    </w:p>
    <w:p w:rsidR="003157A7" w:rsidRDefault="00BD2C39" w:rsidP="00F40E0F">
      <w:pPr>
        <w:spacing w:after="31" w:line="244" w:lineRule="auto"/>
        <w:ind w:left="2466" w:right="2411" w:hanging="10"/>
        <w:jc w:val="center"/>
      </w:pPr>
      <w:r>
        <w:rPr>
          <w:color w:val="0000FF"/>
          <w:u w:val="single" w:color="0000FF"/>
        </w:rPr>
        <w:t>gilmarantonionava@gmail.com</w:t>
      </w:r>
    </w:p>
    <w:p w:rsidR="003157A7" w:rsidRDefault="00BD2C39" w:rsidP="00F40E0F">
      <w:pPr>
        <w:spacing w:after="272" w:line="319" w:lineRule="auto"/>
        <w:ind w:left="10" w:right="-15" w:hanging="10"/>
        <w:jc w:val="center"/>
      </w:pPr>
      <w:r>
        <w:rPr>
          <w:color w:val="404040"/>
        </w:rPr>
        <w:t>Universidade Federal do Paraná, Dois Vizinhos, Paraná, Brasil</w:t>
      </w:r>
    </w:p>
    <w:p w:rsidR="003157A7" w:rsidRDefault="00BD2C39">
      <w:pPr>
        <w:spacing w:after="234" w:line="240" w:lineRule="auto"/>
        <w:ind w:left="0" w:firstLine="0"/>
        <w:jc w:val="left"/>
      </w:pPr>
      <w:r>
        <w:rPr>
          <w:color w:val="741B47"/>
        </w:rPr>
        <w:t xml:space="preserve"> </w:t>
      </w:r>
    </w:p>
    <w:p w:rsidR="003157A7" w:rsidRDefault="00BD2C39">
      <w:pPr>
        <w:spacing w:after="244" w:line="299" w:lineRule="auto"/>
        <w:ind w:left="10" w:right="-15" w:hanging="10"/>
        <w:jc w:val="center"/>
      </w:pPr>
      <w:r>
        <w:rPr>
          <w:b/>
        </w:rPr>
        <w:t xml:space="preserve">RESUMO </w:t>
      </w:r>
    </w:p>
    <w:p w:rsidR="003157A7" w:rsidRDefault="00F40E0F">
      <w:pPr>
        <w:ind w:firstLine="0"/>
      </w:pPr>
      <w:r>
        <w:t>O Brasil é o terceiro paí</w:t>
      </w:r>
      <w:r w:rsidR="00BD2C39">
        <w:t>s na produç</w:t>
      </w:r>
      <w:r>
        <w:t>ão de frutas, ficando atrás de China e Índia, o setor no paí</w:t>
      </w:r>
      <w:r w:rsidR="00BD2C39">
        <w:t xml:space="preserve">s gera em torno de 5 milhões de empregos diretos com uma produção de 40 milhões de toneladas. A adubação </w:t>
      </w:r>
      <w:r>
        <w:t xml:space="preserve">é de </w:t>
      </w:r>
      <w:r w:rsidR="00BD2C39">
        <w:t xml:space="preserve">suma importância para garantir a produção e manutenção dos nutrientes no solo. Esse trabalho teve como objetivo a manutenção do pomar, localizado na Universidade Tecnológica Federal do Paraná- campus Dois Vizinhos. Para realizar esses cuidados foram feitas adubações, poda de formação, manutenção e de frutificação. Além do plantio de mudas de pessegueiros e citros. Desta maneira pode-se garantir que os alunos da universidade tenham aulas práticas neste ambiente, além da possibilidade de cursos para agricultores da região que queiram sanar suas dúvidas e aprender como realizar a manutenção de seu pomar caseiro.  </w:t>
      </w:r>
    </w:p>
    <w:p w:rsidR="003157A7" w:rsidRDefault="00BD2C39">
      <w:pPr>
        <w:ind w:firstLine="0"/>
      </w:pPr>
      <w:r>
        <w:rPr>
          <w:b/>
        </w:rPr>
        <w:t>PALAVRAS-CHAVE:</w:t>
      </w:r>
      <w:r>
        <w:t xml:space="preserve"> Fruticultura. Produção de frutas. Cuidados com o pomar. </w:t>
      </w:r>
    </w:p>
    <w:p w:rsidR="003157A7" w:rsidRDefault="00BD2C39">
      <w:pPr>
        <w:spacing w:after="244" w:line="299" w:lineRule="auto"/>
        <w:ind w:left="10" w:right="-15" w:hanging="10"/>
        <w:jc w:val="center"/>
      </w:pPr>
      <w:r>
        <w:rPr>
          <w:b/>
        </w:rPr>
        <w:t xml:space="preserve">ABSTRACT </w:t>
      </w:r>
    </w:p>
    <w:p w:rsidR="003157A7" w:rsidRPr="00F40E0F" w:rsidRDefault="00BD2C39">
      <w:pPr>
        <w:spacing w:after="241" w:line="248" w:lineRule="auto"/>
        <w:ind w:left="0" w:firstLine="0"/>
      </w:pPr>
      <w:proofErr w:type="spellStart"/>
      <w:r w:rsidRPr="00F40E0F">
        <w:t>B</w:t>
      </w:r>
      <w:r w:rsidR="00F40E0F" w:rsidRPr="00F40E0F">
        <w:t>razil</w:t>
      </w:r>
      <w:proofErr w:type="spellEnd"/>
      <w:r w:rsidR="00F40E0F" w:rsidRPr="00F40E0F">
        <w:t xml:space="preserve"> </w:t>
      </w:r>
      <w:proofErr w:type="spellStart"/>
      <w:r w:rsidR="00F40E0F" w:rsidRPr="00F40E0F">
        <w:t>is</w:t>
      </w:r>
      <w:proofErr w:type="spellEnd"/>
      <w:r w:rsidR="00F40E0F" w:rsidRPr="00F40E0F">
        <w:t xml:space="preserve"> </w:t>
      </w:r>
      <w:proofErr w:type="spellStart"/>
      <w:r w:rsidR="00F40E0F" w:rsidRPr="00F40E0F">
        <w:t>the</w:t>
      </w:r>
      <w:proofErr w:type="spellEnd"/>
      <w:r w:rsidR="00F40E0F" w:rsidRPr="00F40E0F">
        <w:t xml:space="preserve"> </w:t>
      </w:r>
      <w:proofErr w:type="spellStart"/>
      <w:r w:rsidR="00F40E0F" w:rsidRPr="00F40E0F">
        <w:t>third</w:t>
      </w:r>
      <w:proofErr w:type="spellEnd"/>
      <w:r w:rsidR="00F40E0F" w:rsidRPr="00F40E0F">
        <w:t xml:space="preserve"> country in </w:t>
      </w:r>
      <w:proofErr w:type="spellStart"/>
      <w:r w:rsidR="00F40E0F" w:rsidRPr="00F40E0F">
        <w:t>fruit</w:t>
      </w:r>
      <w:proofErr w:type="spellEnd"/>
      <w:r w:rsidR="00F40E0F" w:rsidRPr="00F40E0F">
        <w:t xml:space="preserve"> </w:t>
      </w:r>
      <w:proofErr w:type="spellStart"/>
      <w:r w:rsidR="00F40E0F" w:rsidRPr="00F40E0F">
        <w:t>production</w:t>
      </w:r>
      <w:proofErr w:type="spellEnd"/>
      <w:r w:rsidRPr="00F40E0F">
        <w:t>,</w:t>
      </w:r>
      <w:r w:rsidR="00F40E0F" w:rsidRPr="00F40E0F">
        <w:t xml:space="preserve"> </w:t>
      </w:r>
      <w:proofErr w:type="spellStart"/>
      <w:r w:rsidR="00F40E0F" w:rsidRPr="00F40E0F">
        <w:t>behind</w:t>
      </w:r>
      <w:proofErr w:type="spellEnd"/>
      <w:r w:rsidR="00F40E0F" w:rsidRPr="00F40E0F">
        <w:t xml:space="preserve"> china </w:t>
      </w:r>
      <w:proofErr w:type="spellStart"/>
      <w:r w:rsidR="00F40E0F" w:rsidRPr="00F40E0F">
        <w:t>and</w:t>
      </w:r>
      <w:proofErr w:type="spellEnd"/>
      <w:r w:rsidR="00F40E0F" w:rsidRPr="00F40E0F">
        <w:t xml:space="preserve"> </w:t>
      </w:r>
      <w:proofErr w:type="spellStart"/>
      <w:r w:rsidR="00F40E0F" w:rsidRPr="00F40E0F">
        <w:t>india</w:t>
      </w:r>
      <w:proofErr w:type="spellEnd"/>
      <w:r w:rsidRPr="00F40E0F">
        <w:t>,</w:t>
      </w:r>
      <w:r w:rsidR="00F40E0F" w:rsidRPr="00F40E0F">
        <w:t xml:space="preserve"> </w:t>
      </w:r>
      <w:proofErr w:type="spellStart"/>
      <w:r w:rsidR="00F40E0F" w:rsidRPr="00F40E0F">
        <w:t>the</w:t>
      </w:r>
      <w:proofErr w:type="spellEnd"/>
      <w:r w:rsidR="00F40E0F" w:rsidRPr="00F40E0F">
        <w:t xml:space="preserve"> sector in </w:t>
      </w:r>
      <w:proofErr w:type="spellStart"/>
      <w:r w:rsidR="00F40E0F" w:rsidRPr="00F40E0F">
        <w:t>the</w:t>
      </w:r>
      <w:proofErr w:type="spellEnd"/>
      <w:r w:rsidR="00F40E0F" w:rsidRPr="00F40E0F">
        <w:t xml:space="preserve"> country </w:t>
      </w:r>
      <w:proofErr w:type="spellStart"/>
      <w:r w:rsidR="00F40E0F" w:rsidRPr="00F40E0F">
        <w:t>generates</w:t>
      </w:r>
      <w:proofErr w:type="spellEnd"/>
      <w:r w:rsidR="00F40E0F" w:rsidRPr="00F40E0F">
        <w:t xml:space="preserve"> </w:t>
      </w:r>
      <w:proofErr w:type="spellStart"/>
      <w:r w:rsidR="00F40E0F" w:rsidRPr="00F40E0F">
        <w:t>around</w:t>
      </w:r>
      <w:proofErr w:type="spellEnd"/>
      <w:r w:rsidR="00F40E0F" w:rsidRPr="00F40E0F">
        <w:t xml:space="preserve"> </w:t>
      </w:r>
      <w:r w:rsidRPr="00F40E0F">
        <w:t xml:space="preserve">5 </w:t>
      </w:r>
      <w:proofErr w:type="spellStart"/>
      <w:r w:rsidR="00F40E0F" w:rsidRPr="00F40E0F">
        <w:t>million</w:t>
      </w:r>
      <w:proofErr w:type="spellEnd"/>
      <w:r w:rsidR="00F40E0F" w:rsidRPr="00F40E0F">
        <w:t xml:space="preserve"> </w:t>
      </w:r>
      <w:proofErr w:type="spellStart"/>
      <w:r w:rsidR="00F40E0F" w:rsidRPr="00F40E0F">
        <w:t>direct</w:t>
      </w:r>
      <w:proofErr w:type="spellEnd"/>
      <w:r w:rsidR="00F40E0F" w:rsidRPr="00F40E0F">
        <w:t xml:space="preserve"> </w:t>
      </w:r>
      <w:proofErr w:type="spellStart"/>
      <w:r w:rsidR="00F40E0F" w:rsidRPr="00F40E0F">
        <w:t>jobs</w:t>
      </w:r>
      <w:proofErr w:type="spellEnd"/>
      <w:r w:rsidR="00F40E0F" w:rsidRPr="00F40E0F">
        <w:t xml:space="preserve"> </w:t>
      </w:r>
      <w:proofErr w:type="spellStart"/>
      <w:r w:rsidR="00F40E0F" w:rsidRPr="00F40E0F">
        <w:t>with</w:t>
      </w:r>
      <w:proofErr w:type="spellEnd"/>
      <w:r w:rsidR="00F40E0F" w:rsidRPr="00F40E0F">
        <w:t xml:space="preserve"> a </w:t>
      </w:r>
      <w:proofErr w:type="spellStart"/>
      <w:r w:rsidR="00F40E0F" w:rsidRPr="00F40E0F">
        <w:t>production</w:t>
      </w:r>
      <w:proofErr w:type="spellEnd"/>
      <w:r w:rsidR="00F40E0F" w:rsidRPr="00F40E0F">
        <w:t xml:space="preserve"> </w:t>
      </w:r>
      <w:proofErr w:type="spellStart"/>
      <w:r w:rsidR="00F40E0F" w:rsidRPr="00F40E0F">
        <w:t>of</w:t>
      </w:r>
      <w:proofErr w:type="spellEnd"/>
      <w:r w:rsidR="00F40E0F" w:rsidRPr="00F40E0F">
        <w:t xml:space="preserve"> </w:t>
      </w:r>
      <w:r w:rsidRPr="00F40E0F">
        <w:t>40</w:t>
      </w:r>
      <w:r w:rsidR="00F40E0F" w:rsidRPr="00F40E0F">
        <w:t xml:space="preserve"> </w:t>
      </w:r>
      <w:proofErr w:type="spellStart"/>
      <w:r w:rsidR="00F40E0F" w:rsidRPr="00F40E0F">
        <w:t>million</w:t>
      </w:r>
      <w:proofErr w:type="spellEnd"/>
      <w:r w:rsidR="00F40E0F" w:rsidRPr="00F40E0F">
        <w:t xml:space="preserve"> tons</w:t>
      </w:r>
      <w:r w:rsidRPr="00F40E0F">
        <w:t xml:space="preserve">. </w:t>
      </w:r>
      <w:proofErr w:type="spellStart"/>
      <w:r w:rsidRPr="00F40E0F">
        <w:t>F</w:t>
      </w:r>
      <w:r w:rsidR="00F40E0F" w:rsidRPr="00F40E0F">
        <w:t>ertilization</w:t>
      </w:r>
      <w:proofErr w:type="spellEnd"/>
      <w:r w:rsidR="00F40E0F" w:rsidRPr="00F40E0F">
        <w:t xml:space="preserve"> </w:t>
      </w:r>
      <w:proofErr w:type="spellStart"/>
      <w:r w:rsidR="00F40E0F" w:rsidRPr="00F40E0F">
        <w:t>is</w:t>
      </w:r>
      <w:proofErr w:type="spellEnd"/>
      <w:r w:rsidR="00F40E0F" w:rsidRPr="00F40E0F">
        <w:t xml:space="preserve"> </w:t>
      </w:r>
      <w:proofErr w:type="spellStart"/>
      <w:r w:rsidR="00F40E0F" w:rsidRPr="00F40E0F">
        <w:t>of</w:t>
      </w:r>
      <w:proofErr w:type="spellEnd"/>
      <w:r w:rsidR="00F40E0F" w:rsidRPr="00F40E0F">
        <w:t xml:space="preserve"> </w:t>
      </w:r>
      <w:proofErr w:type="spellStart"/>
      <w:r w:rsidR="00F40E0F" w:rsidRPr="00F40E0F">
        <w:t>utmost</w:t>
      </w:r>
      <w:proofErr w:type="spellEnd"/>
      <w:r w:rsidR="00F40E0F" w:rsidRPr="00F40E0F">
        <w:t xml:space="preserve"> </w:t>
      </w:r>
      <w:proofErr w:type="spellStart"/>
      <w:r w:rsidR="00F40E0F" w:rsidRPr="00F40E0F">
        <w:t>importance</w:t>
      </w:r>
      <w:proofErr w:type="spellEnd"/>
      <w:r w:rsidR="00F40E0F" w:rsidRPr="00F40E0F">
        <w:t xml:space="preserve"> </w:t>
      </w:r>
      <w:proofErr w:type="spellStart"/>
      <w:r w:rsidR="00F40E0F" w:rsidRPr="00F40E0F">
        <w:t>to</w:t>
      </w:r>
      <w:proofErr w:type="spellEnd"/>
      <w:r w:rsidR="00F40E0F" w:rsidRPr="00F40E0F">
        <w:t xml:space="preserve"> </w:t>
      </w:r>
      <w:proofErr w:type="spellStart"/>
      <w:r w:rsidR="00F40E0F" w:rsidRPr="00F40E0F">
        <w:t>ensure</w:t>
      </w:r>
      <w:proofErr w:type="spellEnd"/>
      <w:r w:rsidR="00F40E0F" w:rsidRPr="00F40E0F">
        <w:t xml:space="preserve"> </w:t>
      </w:r>
      <w:proofErr w:type="spellStart"/>
      <w:r w:rsidR="00F40E0F" w:rsidRPr="00F40E0F">
        <w:t>the</w:t>
      </w:r>
      <w:proofErr w:type="spellEnd"/>
      <w:r w:rsidR="00F40E0F" w:rsidRPr="00F40E0F">
        <w:t xml:space="preserve"> </w:t>
      </w:r>
      <w:proofErr w:type="spellStart"/>
      <w:r w:rsidR="00F40E0F" w:rsidRPr="00F40E0F">
        <w:t>production</w:t>
      </w:r>
      <w:proofErr w:type="spellEnd"/>
      <w:r w:rsidR="00F40E0F" w:rsidRPr="00F40E0F">
        <w:t xml:space="preserve"> </w:t>
      </w:r>
      <w:proofErr w:type="spellStart"/>
      <w:r w:rsidR="00F40E0F" w:rsidRPr="00F40E0F">
        <w:t>and</w:t>
      </w:r>
      <w:proofErr w:type="spellEnd"/>
      <w:r w:rsidR="00F40E0F" w:rsidRPr="00F40E0F">
        <w:t xml:space="preserve"> </w:t>
      </w:r>
      <w:proofErr w:type="spellStart"/>
      <w:r w:rsidR="00F40E0F" w:rsidRPr="00F40E0F">
        <w:t>maintenance</w:t>
      </w:r>
      <w:proofErr w:type="spellEnd"/>
      <w:r w:rsidR="00F40E0F" w:rsidRPr="00F40E0F">
        <w:t xml:space="preserve"> </w:t>
      </w:r>
      <w:proofErr w:type="spellStart"/>
      <w:r w:rsidR="00F40E0F" w:rsidRPr="00F40E0F">
        <w:t>of</w:t>
      </w:r>
      <w:proofErr w:type="spellEnd"/>
      <w:r w:rsidR="00F40E0F" w:rsidRPr="00F40E0F">
        <w:t xml:space="preserve"> </w:t>
      </w:r>
      <w:proofErr w:type="spellStart"/>
      <w:r w:rsidR="00F40E0F" w:rsidRPr="00F40E0F">
        <w:t>nutrients</w:t>
      </w:r>
      <w:proofErr w:type="spellEnd"/>
      <w:r w:rsidR="00F40E0F" w:rsidRPr="00F40E0F">
        <w:t xml:space="preserve"> in </w:t>
      </w:r>
      <w:proofErr w:type="spellStart"/>
      <w:r w:rsidR="00F40E0F" w:rsidRPr="00F40E0F">
        <w:t>the</w:t>
      </w:r>
      <w:proofErr w:type="spellEnd"/>
      <w:r w:rsidR="00F40E0F" w:rsidRPr="00F40E0F">
        <w:t xml:space="preserve"> </w:t>
      </w:r>
      <w:proofErr w:type="spellStart"/>
      <w:r w:rsidR="00F40E0F" w:rsidRPr="00F40E0F">
        <w:t>soil</w:t>
      </w:r>
      <w:proofErr w:type="spellEnd"/>
      <w:r w:rsidRPr="00F40E0F">
        <w:t>. T</w:t>
      </w:r>
      <w:r w:rsidR="00F40E0F" w:rsidRPr="00F40E0F">
        <w:t xml:space="preserve">he </w:t>
      </w:r>
      <w:proofErr w:type="spellStart"/>
      <w:r w:rsidR="00F40E0F" w:rsidRPr="00F40E0F">
        <w:t>objective</w:t>
      </w:r>
      <w:proofErr w:type="spellEnd"/>
      <w:r w:rsidR="00F40E0F" w:rsidRPr="00F40E0F">
        <w:t xml:space="preserve"> </w:t>
      </w:r>
      <w:proofErr w:type="spellStart"/>
      <w:r w:rsidR="00F40E0F" w:rsidRPr="00F40E0F">
        <w:t>of</w:t>
      </w:r>
      <w:proofErr w:type="spellEnd"/>
      <w:r w:rsidR="00F40E0F" w:rsidRPr="00F40E0F">
        <w:t xml:space="preserve"> </w:t>
      </w:r>
      <w:proofErr w:type="spellStart"/>
      <w:r w:rsidR="00F40E0F" w:rsidRPr="00F40E0F">
        <w:t>this</w:t>
      </w:r>
      <w:proofErr w:type="spellEnd"/>
      <w:r w:rsidR="00F40E0F" w:rsidRPr="00F40E0F">
        <w:t xml:space="preserve"> </w:t>
      </w:r>
      <w:proofErr w:type="spellStart"/>
      <w:r w:rsidR="00F40E0F" w:rsidRPr="00F40E0F">
        <w:t>work</w:t>
      </w:r>
      <w:proofErr w:type="spellEnd"/>
      <w:r w:rsidR="00F40E0F" w:rsidRPr="00F40E0F">
        <w:t xml:space="preserve"> </w:t>
      </w:r>
      <w:proofErr w:type="spellStart"/>
      <w:r w:rsidR="00F40E0F" w:rsidRPr="00F40E0F">
        <w:t>is</w:t>
      </w:r>
      <w:proofErr w:type="spellEnd"/>
      <w:r w:rsidR="00F40E0F" w:rsidRPr="00F40E0F">
        <w:t xml:space="preserve"> </w:t>
      </w:r>
      <w:proofErr w:type="spellStart"/>
      <w:r w:rsidR="00F40E0F" w:rsidRPr="00F40E0F">
        <w:t>to</w:t>
      </w:r>
      <w:proofErr w:type="spellEnd"/>
      <w:r w:rsidR="00F40E0F" w:rsidRPr="00F40E0F">
        <w:t xml:space="preserve"> </w:t>
      </w:r>
      <w:proofErr w:type="spellStart"/>
      <w:r w:rsidR="00F40E0F" w:rsidRPr="00F40E0F">
        <w:t>maintain</w:t>
      </w:r>
      <w:proofErr w:type="spellEnd"/>
      <w:r w:rsidR="00F40E0F" w:rsidRPr="00F40E0F">
        <w:t xml:space="preserve"> </w:t>
      </w:r>
      <w:proofErr w:type="spellStart"/>
      <w:r w:rsidR="00F40E0F" w:rsidRPr="00F40E0F">
        <w:t>the</w:t>
      </w:r>
      <w:proofErr w:type="spellEnd"/>
      <w:r w:rsidR="00F40E0F" w:rsidRPr="00F40E0F">
        <w:t xml:space="preserve"> </w:t>
      </w:r>
      <w:proofErr w:type="spellStart"/>
      <w:r w:rsidR="00F40E0F" w:rsidRPr="00F40E0F">
        <w:t>orchard</w:t>
      </w:r>
      <w:proofErr w:type="spellEnd"/>
      <w:r w:rsidRPr="00F40E0F">
        <w:t>,</w:t>
      </w:r>
      <w:r w:rsidR="00F40E0F" w:rsidRPr="00F40E0F">
        <w:t xml:space="preserve"> </w:t>
      </w:r>
      <w:proofErr w:type="spellStart"/>
      <w:r w:rsidR="00F40E0F" w:rsidRPr="00F40E0F">
        <w:t>located</w:t>
      </w:r>
      <w:proofErr w:type="spellEnd"/>
      <w:r w:rsidR="00F40E0F" w:rsidRPr="00F40E0F">
        <w:t xml:space="preserve"> </w:t>
      </w:r>
      <w:proofErr w:type="spellStart"/>
      <w:r w:rsidR="00F40E0F" w:rsidRPr="00F40E0F">
        <w:t>at</w:t>
      </w:r>
      <w:proofErr w:type="spellEnd"/>
      <w:r w:rsidR="00F40E0F" w:rsidRPr="00F40E0F">
        <w:t xml:space="preserve"> </w:t>
      </w:r>
      <w:proofErr w:type="spellStart"/>
      <w:r w:rsidR="00F40E0F" w:rsidRPr="00F40E0F">
        <w:t>the</w:t>
      </w:r>
      <w:proofErr w:type="spellEnd"/>
      <w:r w:rsidR="00F40E0F" w:rsidRPr="00F40E0F">
        <w:t xml:space="preserve"> federal </w:t>
      </w:r>
      <w:proofErr w:type="spellStart"/>
      <w:r w:rsidR="00F40E0F" w:rsidRPr="00F40E0F">
        <w:t>technological</w:t>
      </w:r>
      <w:proofErr w:type="spellEnd"/>
      <w:r w:rsidR="00F40E0F" w:rsidRPr="00F40E0F">
        <w:t xml:space="preserve"> </w:t>
      </w:r>
      <w:proofErr w:type="spellStart"/>
      <w:r w:rsidR="00F40E0F" w:rsidRPr="00F40E0F">
        <w:t>university</w:t>
      </w:r>
      <w:proofErr w:type="spellEnd"/>
      <w:r w:rsidR="00F40E0F" w:rsidRPr="00F40E0F">
        <w:t xml:space="preserve"> </w:t>
      </w:r>
      <w:proofErr w:type="spellStart"/>
      <w:r w:rsidR="00F40E0F" w:rsidRPr="00F40E0F">
        <w:t>of</w:t>
      </w:r>
      <w:proofErr w:type="spellEnd"/>
      <w:r w:rsidR="00F40E0F" w:rsidRPr="00F40E0F">
        <w:t xml:space="preserve"> paraná</w:t>
      </w:r>
      <w:r w:rsidRPr="00F40E0F">
        <w:t xml:space="preserve">- </w:t>
      </w:r>
      <w:r w:rsidR="00F40E0F" w:rsidRPr="00F40E0F">
        <w:t>dois vizinhos campus</w:t>
      </w:r>
      <w:r w:rsidRPr="00F40E0F">
        <w:t xml:space="preserve">. </w:t>
      </w:r>
      <w:proofErr w:type="spellStart"/>
      <w:r w:rsidRPr="00F40E0F">
        <w:t>T</w:t>
      </w:r>
      <w:r w:rsidR="00F40E0F" w:rsidRPr="00F40E0F">
        <w:t>o</w:t>
      </w:r>
      <w:proofErr w:type="spellEnd"/>
      <w:r w:rsidR="00F40E0F" w:rsidRPr="00F40E0F">
        <w:t xml:space="preserve"> </w:t>
      </w:r>
      <w:proofErr w:type="spellStart"/>
      <w:r w:rsidR="00F40E0F" w:rsidRPr="00F40E0F">
        <w:t>carry</w:t>
      </w:r>
      <w:proofErr w:type="spellEnd"/>
      <w:r w:rsidR="00F40E0F" w:rsidRPr="00F40E0F">
        <w:t xml:space="preserve"> out </w:t>
      </w:r>
      <w:proofErr w:type="spellStart"/>
      <w:r w:rsidR="00F40E0F" w:rsidRPr="00F40E0F">
        <w:t>this</w:t>
      </w:r>
      <w:proofErr w:type="spellEnd"/>
      <w:r w:rsidR="00F40E0F" w:rsidRPr="00F40E0F">
        <w:t xml:space="preserve"> </w:t>
      </w:r>
      <w:proofErr w:type="spellStart"/>
      <w:r w:rsidR="00F40E0F" w:rsidRPr="00F40E0F">
        <w:t>care</w:t>
      </w:r>
      <w:proofErr w:type="spellEnd"/>
      <w:r w:rsidRPr="00F40E0F">
        <w:t>,</w:t>
      </w:r>
      <w:r w:rsidR="00F40E0F" w:rsidRPr="00F40E0F">
        <w:t xml:space="preserve"> </w:t>
      </w:r>
      <w:proofErr w:type="spellStart"/>
      <w:r w:rsidR="00F40E0F" w:rsidRPr="00F40E0F">
        <w:t>fertilization</w:t>
      </w:r>
      <w:proofErr w:type="spellEnd"/>
      <w:r w:rsidRPr="00F40E0F">
        <w:t>,</w:t>
      </w:r>
      <w:r w:rsidR="00F40E0F" w:rsidRPr="00F40E0F">
        <w:t xml:space="preserve"> </w:t>
      </w:r>
      <w:proofErr w:type="spellStart"/>
      <w:r w:rsidR="00F40E0F" w:rsidRPr="00F40E0F">
        <w:t>formation</w:t>
      </w:r>
      <w:proofErr w:type="spellEnd"/>
      <w:r w:rsidR="00F40E0F" w:rsidRPr="00F40E0F">
        <w:t xml:space="preserve"> </w:t>
      </w:r>
      <w:proofErr w:type="spellStart"/>
      <w:r w:rsidR="00F40E0F" w:rsidRPr="00F40E0F">
        <w:t>pruning</w:t>
      </w:r>
      <w:proofErr w:type="spellEnd"/>
      <w:r w:rsidRPr="00F40E0F">
        <w:t>,</w:t>
      </w:r>
      <w:r w:rsidR="00F40E0F" w:rsidRPr="00F40E0F">
        <w:t xml:space="preserve"> </w:t>
      </w:r>
      <w:proofErr w:type="spellStart"/>
      <w:r w:rsidR="00F40E0F" w:rsidRPr="00F40E0F">
        <w:t>maintenance</w:t>
      </w:r>
      <w:proofErr w:type="spellEnd"/>
      <w:r w:rsidR="00F40E0F" w:rsidRPr="00F40E0F">
        <w:t xml:space="preserve"> </w:t>
      </w:r>
      <w:proofErr w:type="spellStart"/>
      <w:r w:rsidR="00F40E0F" w:rsidRPr="00F40E0F">
        <w:t>and</w:t>
      </w:r>
      <w:proofErr w:type="spellEnd"/>
      <w:r w:rsidR="00F40E0F" w:rsidRPr="00F40E0F">
        <w:t xml:space="preserve"> </w:t>
      </w:r>
      <w:proofErr w:type="spellStart"/>
      <w:r w:rsidR="00F40E0F" w:rsidRPr="00F40E0F">
        <w:t>fructification</w:t>
      </w:r>
      <w:proofErr w:type="spellEnd"/>
      <w:r w:rsidR="00F40E0F" w:rsidRPr="00F40E0F">
        <w:t xml:space="preserve"> </w:t>
      </w:r>
      <w:proofErr w:type="spellStart"/>
      <w:r w:rsidR="00F40E0F" w:rsidRPr="00F40E0F">
        <w:t>were</w:t>
      </w:r>
      <w:proofErr w:type="spellEnd"/>
      <w:r w:rsidR="00F40E0F" w:rsidRPr="00F40E0F">
        <w:t xml:space="preserve"> </w:t>
      </w:r>
      <w:proofErr w:type="spellStart"/>
      <w:r w:rsidR="00F40E0F" w:rsidRPr="00F40E0F">
        <w:t>carried</w:t>
      </w:r>
      <w:proofErr w:type="spellEnd"/>
      <w:r w:rsidR="00F40E0F" w:rsidRPr="00F40E0F">
        <w:t xml:space="preserve"> out</w:t>
      </w:r>
      <w:r w:rsidRPr="00F40E0F">
        <w:t>. I</w:t>
      </w:r>
      <w:r w:rsidR="00F40E0F" w:rsidRPr="00F40E0F">
        <w:t xml:space="preserve">n </w:t>
      </w:r>
      <w:proofErr w:type="spellStart"/>
      <w:r w:rsidR="00F40E0F" w:rsidRPr="00F40E0F">
        <w:t>addition</w:t>
      </w:r>
      <w:proofErr w:type="spellEnd"/>
      <w:r w:rsidR="00F40E0F" w:rsidRPr="00F40E0F">
        <w:t xml:space="preserve"> </w:t>
      </w:r>
      <w:proofErr w:type="spellStart"/>
      <w:r w:rsidR="00F40E0F" w:rsidRPr="00F40E0F">
        <w:t>to</w:t>
      </w:r>
      <w:proofErr w:type="spellEnd"/>
      <w:r w:rsidR="00F40E0F" w:rsidRPr="00F40E0F">
        <w:t xml:space="preserve"> </w:t>
      </w:r>
      <w:proofErr w:type="spellStart"/>
      <w:r w:rsidR="00F40E0F" w:rsidRPr="00F40E0F">
        <w:t>planting</w:t>
      </w:r>
      <w:proofErr w:type="spellEnd"/>
      <w:r w:rsidR="00F40E0F" w:rsidRPr="00F40E0F">
        <w:t xml:space="preserve"> </w:t>
      </w:r>
      <w:proofErr w:type="spellStart"/>
      <w:r w:rsidR="00F40E0F" w:rsidRPr="00F40E0F">
        <w:t>peach</w:t>
      </w:r>
      <w:proofErr w:type="spellEnd"/>
      <w:r w:rsidR="00F40E0F" w:rsidRPr="00F40E0F">
        <w:t xml:space="preserve"> </w:t>
      </w:r>
      <w:proofErr w:type="spellStart"/>
      <w:r w:rsidR="00F40E0F" w:rsidRPr="00F40E0F">
        <w:t>and</w:t>
      </w:r>
      <w:proofErr w:type="spellEnd"/>
      <w:r w:rsidR="00F40E0F" w:rsidRPr="00F40E0F">
        <w:t xml:space="preserve"> </w:t>
      </w:r>
      <w:proofErr w:type="spellStart"/>
      <w:r w:rsidR="00F40E0F" w:rsidRPr="00F40E0F">
        <w:t>citrus</w:t>
      </w:r>
      <w:proofErr w:type="spellEnd"/>
      <w:r w:rsidR="00F40E0F" w:rsidRPr="00F40E0F">
        <w:t xml:space="preserve"> </w:t>
      </w:r>
      <w:proofErr w:type="spellStart"/>
      <w:r w:rsidR="00F40E0F" w:rsidRPr="00F40E0F">
        <w:t>seedlings</w:t>
      </w:r>
      <w:proofErr w:type="spellEnd"/>
      <w:r w:rsidRPr="00F40E0F">
        <w:t>. I</w:t>
      </w:r>
      <w:r w:rsidR="00F40E0F" w:rsidRPr="00F40E0F">
        <w:t xml:space="preserve">n </w:t>
      </w:r>
      <w:proofErr w:type="spellStart"/>
      <w:r w:rsidR="00F40E0F" w:rsidRPr="00F40E0F">
        <w:t>this</w:t>
      </w:r>
      <w:proofErr w:type="spellEnd"/>
      <w:r w:rsidR="00F40E0F" w:rsidRPr="00F40E0F">
        <w:t xml:space="preserve"> </w:t>
      </w:r>
      <w:proofErr w:type="spellStart"/>
      <w:r w:rsidR="00F40E0F" w:rsidRPr="00F40E0F">
        <w:t>way</w:t>
      </w:r>
      <w:proofErr w:type="spellEnd"/>
      <w:r w:rsidRPr="00F40E0F">
        <w:t>,</w:t>
      </w:r>
      <w:r w:rsidR="00F40E0F" w:rsidRPr="00F40E0F">
        <w:t xml:space="preserve"> it </w:t>
      </w:r>
      <w:proofErr w:type="spellStart"/>
      <w:r w:rsidR="00F40E0F" w:rsidRPr="00F40E0F">
        <w:t>is</w:t>
      </w:r>
      <w:proofErr w:type="spellEnd"/>
      <w:r w:rsidR="00F40E0F" w:rsidRPr="00F40E0F">
        <w:t xml:space="preserve"> </w:t>
      </w:r>
      <w:proofErr w:type="spellStart"/>
      <w:r w:rsidR="00F40E0F" w:rsidRPr="00F40E0F">
        <w:t>possible</w:t>
      </w:r>
      <w:proofErr w:type="spellEnd"/>
      <w:r w:rsidR="00F40E0F" w:rsidRPr="00F40E0F">
        <w:t xml:space="preserve"> </w:t>
      </w:r>
      <w:proofErr w:type="spellStart"/>
      <w:r w:rsidR="00F40E0F" w:rsidRPr="00F40E0F">
        <w:t>to</w:t>
      </w:r>
      <w:proofErr w:type="spellEnd"/>
      <w:r w:rsidR="00F40E0F" w:rsidRPr="00F40E0F">
        <w:t xml:space="preserve"> </w:t>
      </w:r>
      <w:proofErr w:type="spellStart"/>
      <w:r w:rsidR="00F40E0F" w:rsidRPr="00F40E0F">
        <w:t>guarantee</w:t>
      </w:r>
      <w:proofErr w:type="spellEnd"/>
      <w:r w:rsidR="00F40E0F" w:rsidRPr="00F40E0F">
        <w:t xml:space="preserve"> </w:t>
      </w:r>
      <w:proofErr w:type="spellStart"/>
      <w:r w:rsidR="00F40E0F" w:rsidRPr="00F40E0F">
        <w:t>that</w:t>
      </w:r>
      <w:proofErr w:type="spellEnd"/>
      <w:r w:rsidR="00F40E0F" w:rsidRPr="00F40E0F">
        <w:t xml:space="preserve"> </w:t>
      </w:r>
      <w:proofErr w:type="spellStart"/>
      <w:r w:rsidR="00F40E0F" w:rsidRPr="00F40E0F">
        <w:t>university</w:t>
      </w:r>
      <w:proofErr w:type="spellEnd"/>
      <w:r w:rsidR="00F40E0F" w:rsidRPr="00F40E0F">
        <w:t xml:space="preserve"> </w:t>
      </w:r>
      <w:proofErr w:type="spellStart"/>
      <w:r w:rsidR="00F40E0F" w:rsidRPr="00F40E0F">
        <w:t>students</w:t>
      </w:r>
      <w:proofErr w:type="spellEnd"/>
      <w:r w:rsidR="00F40E0F" w:rsidRPr="00F40E0F">
        <w:t xml:space="preserve"> </w:t>
      </w:r>
      <w:proofErr w:type="spellStart"/>
      <w:r w:rsidR="00F40E0F" w:rsidRPr="00F40E0F">
        <w:t>have</w:t>
      </w:r>
      <w:proofErr w:type="spellEnd"/>
      <w:r w:rsidR="00F40E0F" w:rsidRPr="00F40E0F">
        <w:t xml:space="preserve"> </w:t>
      </w:r>
      <w:proofErr w:type="spellStart"/>
      <w:r w:rsidR="00F40E0F" w:rsidRPr="00F40E0F">
        <w:t>practical</w:t>
      </w:r>
      <w:proofErr w:type="spellEnd"/>
      <w:r w:rsidR="00F40E0F" w:rsidRPr="00F40E0F">
        <w:t xml:space="preserve"> classes in </w:t>
      </w:r>
      <w:proofErr w:type="spellStart"/>
      <w:r w:rsidR="00F40E0F" w:rsidRPr="00F40E0F">
        <w:t>this</w:t>
      </w:r>
      <w:proofErr w:type="spellEnd"/>
      <w:r w:rsidR="00F40E0F" w:rsidRPr="00F40E0F">
        <w:t xml:space="preserve"> </w:t>
      </w:r>
      <w:proofErr w:type="spellStart"/>
      <w:r w:rsidR="00F40E0F" w:rsidRPr="00F40E0F">
        <w:t>environment</w:t>
      </w:r>
      <w:proofErr w:type="spellEnd"/>
      <w:r w:rsidRPr="00F40E0F">
        <w:t>,</w:t>
      </w:r>
      <w:r w:rsidR="00F40E0F" w:rsidRPr="00F40E0F">
        <w:t xml:space="preserve"> as </w:t>
      </w:r>
      <w:proofErr w:type="spellStart"/>
      <w:r w:rsidR="00F40E0F" w:rsidRPr="00F40E0F">
        <w:t>well</w:t>
      </w:r>
      <w:proofErr w:type="spellEnd"/>
      <w:r w:rsidR="00F40E0F" w:rsidRPr="00F40E0F">
        <w:t xml:space="preserve"> as </w:t>
      </w:r>
      <w:proofErr w:type="spellStart"/>
      <w:r w:rsidR="00F40E0F" w:rsidRPr="00F40E0F">
        <w:t>the</w:t>
      </w:r>
      <w:proofErr w:type="spellEnd"/>
      <w:r w:rsidR="00F40E0F" w:rsidRPr="00F40E0F">
        <w:t xml:space="preserve"> </w:t>
      </w:r>
      <w:proofErr w:type="spellStart"/>
      <w:r w:rsidR="00F40E0F" w:rsidRPr="00F40E0F">
        <w:t>possibility</w:t>
      </w:r>
      <w:proofErr w:type="spellEnd"/>
      <w:r w:rsidR="00F40E0F" w:rsidRPr="00F40E0F">
        <w:t xml:space="preserve"> </w:t>
      </w:r>
      <w:proofErr w:type="spellStart"/>
      <w:r w:rsidR="00F40E0F" w:rsidRPr="00F40E0F">
        <w:t>of</w:t>
      </w:r>
      <w:proofErr w:type="spellEnd"/>
      <w:r w:rsidR="00F40E0F" w:rsidRPr="00F40E0F">
        <w:t xml:space="preserve"> </w:t>
      </w:r>
      <w:proofErr w:type="spellStart"/>
      <w:r w:rsidR="00F40E0F" w:rsidRPr="00F40E0F">
        <w:t>courses</w:t>
      </w:r>
      <w:proofErr w:type="spellEnd"/>
      <w:r w:rsidR="00F40E0F" w:rsidRPr="00F40E0F">
        <w:t xml:space="preserve"> for </w:t>
      </w:r>
      <w:proofErr w:type="spellStart"/>
      <w:r w:rsidR="00F40E0F" w:rsidRPr="00F40E0F">
        <w:t>farmers</w:t>
      </w:r>
      <w:proofErr w:type="spellEnd"/>
      <w:r w:rsidR="00F40E0F" w:rsidRPr="00F40E0F">
        <w:t xml:space="preserve"> in </w:t>
      </w:r>
      <w:proofErr w:type="spellStart"/>
      <w:r w:rsidR="00F40E0F" w:rsidRPr="00F40E0F">
        <w:t>the</w:t>
      </w:r>
      <w:proofErr w:type="spellEnd"/>
      <w:r w:rsidR="00F40E0F" w:rsidRPr="00F40E0F">
        <w:t xml:space="preserve"> </w:t>
      </w:r>
      <w:proofErr w:type="spellStart"/>
      <w:r w:rsidR="00F40E0F" w:rsidRPr="00F40E0F">
        <w:t>region</w:t>
      </w:r>
      <w:proofErr w:type="spellEnd"/>
      <w:r w:rsidR="00F40E0F" w:rsidRPr="00F40E0F">
        <w:t xml:space="preserve"> </w:t>
      </w:r>
      <w:proofErr w:type="spellStart"/>
      <w:r w:rsidR="00F40E0F" w:rsidRPr="00F40E0F">
        <w:t>who</w:t>
      </w:r>
      <w:proofErr w:type="spellEnd"/>
      <w:r w:rsidR="00F40E0F" w:rsidRPr="00F40E0F">
        <w:t xml:space="preserve"> </w:t>
      </w:r>
      <w:proofErr w:type="spellStart"/>
      <w:r w:rsidR="00F40E0F" w:rsidRPr="00F40E0F">
        <w:t>want</w:t>
      </w:r>
      <w:proofErr w:type="spellEnd"/>
      <w:r w:rsidR="00F40E0F" w:rsidRPr="00F40E0F">
        <w:t xml:space="preserve"> </w:t>
      </w:r>
      <w:proofErr w:type="spellStart"/>
      <w:r w:rsidR="00F40E0F" w:rsidRPr="00F40E0F">
        <w:t>to</w:t>
      </w:r>
      <w:proofErr w:type="spellEnd"/>
      <w:r w:rsidR="00F40E0F" w:rsidRPr="00F40E0F">
        <w:t xml:space="preserve"> </w:t>
      </w:r>
      <w:proofErr w:type="spellStart"/>
      <w:r w:rsidR="00F40E0F" w:rsidRPr="00F40E0F">
        <w:t>answer</w:t>
      </w:r>
      <w:proofErr w:type="spellEnd"/>
      <w:r w:rsidR="00F40E0F" w:rsidRPr="00F40E0F">
        <w:t xml:space="preserve"> </w:t>
      </w:r>
      <w:proofErr w:type="spellStart"/>
      <w:r w:rsidR="00F40E0F" w:rsidRPr="00F40E0F">
        <w:t>their</w:t>
      </w:r>
      <w:proofErr w:type="spellEnd"/>
      <w:r w:rsidR="00F40E0F" w:rsidRPr="00F40E0F">
        <w:t xml:space="preserve"> </w:t>
      </w:r>
      <w:proofErr w:type="spellStart"/>
      <w:r w:rsidR="00F40E0F" w:rsidRPr="00F40E0F">
        <w:t>questions</w:t>
      </w:r>
      <w:proofErr w:type="spellEnd"/>
      <w:r w:rsidR="00F40E0F" w:rsidRPr="00F40E0F">
        <w:t xml:space="preserve"> </w:t>
      </w:r>
      <w:proofErr w:type="spellStart"/>
      <w:r w:rsidR="00F40E0F" w:rsidRPr="00F40E0F">
        <w:t>and</w:t>
      </w:r>
      <w:proofErr w:type="spellEnd"/>
      <w:r w:rsidR="00F40E0F" w:rsidRPr="00F40E0F">
        <w:t xml:space="preserve"> </w:t>
      </w:r>
      <w:proofErr w:type="spellStart"/>
      <w:r w:rsidR="00F40E0F" w:rsidRPr="00F40E0F">
        <w:t>learn</w:t>
      </w:r>
      <w:proofErr w:type="spellEnd"/>
      <w:r w:rsidR="00F40E0F" w:rsidRPr="00F40E0F">
        <w:t xml:space="preserve"> </w:t>
      </w:r>
      <w:proofErr w:type="spellStart"/>
      <w:r w:rsidR="00F40E0F" w:rsidRPr="00F40E0F">
        <w:t>how</w:t>
      </w:r>
      <w:proofErr w:type="spellEnd"/>
      <w:r w:rsidR="00F40E0F" w:rsidRPr="00F40E0F">
        <w:t xml:space="preserve"> </w:t>
      </w:r>
      <w:proofErr w:type="spellStart"/>
      <w:r w:rsidR="00F40E0F" w:rsidRPr="00F40E0F">
        <w:t>to</w:t>
      </w:r>
      <w:proofErr w:type="spellEnd"/>
      <w:r w:rsidR="00F40E0F" w:rsidRPr="00F40E0F">
        <w:t xml:space="preserve"> </w:t>
      </w:r>
      <w:proofErr w:type="spellStart"/>
      <w:r w:rsidR="00F40E0F" w:rsidRPr="00F40E0F">
        <w:t>maintain</w:t>
      </w:r>
      <w:proofErr w:type="spellEnd"/>
      <w:r w:rsidR="00F40E0F" w:rsidRPr="00F40E0F">
        <w:t xml:space="preserve"> </w:t>
      </w:r>
      <w:proofErr w:type="spellStart"/>
      <w:r w:rsidR="00F40E0F" w:rsidRPr="00F40E0F">
        <w:t>their</w:t>
      </w:r>
      <w:proofErr w:type="spellEnd"/>
      <w:r w:rsidR="00F40E0F" w:rsidRPr="00F40E0F">
        <w:t xml:space="preserve"> home </w:t>
      </w:r>
      <w:proofErr w:type="spellStart"/>
      <w:r w:rsidR="00F40E0F" w:rsidRPr="00F40E0F">
        <w:t>orchard</w:t>
      </w:r>
      <w:proofErr w:type="spellEnd"/>
      <w:r w:rsidRPr="00F40E0F">
        <w:t xml:space="preserve">. </w:t>
      </w:r>
    </w:p>
    <w:p w:rsidR="003157A7" w:rsidRDefault="00BD2C39">
      <w:pPr>
        <w:ind w:firstLine="0"/>
      </w:pPr>
      <w:r>
        <w:rPr>
          <w:b/>
        </w:rPr>
        <w:t>KEYWORDS:</w:t>
      </w:r>
      <w:r>
        <w:t xml:space="preserve"> </w:t>
      </w:r>
      <w:proofErr w:type="spellStart"/>
      <w:r>
        <w:t>Fruit</w:t>
      </w:r>
      <w:proofErr w:type="spellEnd"/>
      <w:r>
        <w:t xml:space="preserve"> </w:t>
      </w:r>
      <w:proofErr w:type="spellStart"/>
      <w:r>
        <w:t>growing</w:t>
      </w:r>
      <w:proofErr w:type="spellEnd"/>
      <w:r>
        <w:t xml:space="preserve">. </w:t>
      </w:r>
      <w:proofErr w:type="spellStart"/>
      <w:r>
        <w:t>Fruit</w:t>
      </w:r>
      <w:proofErr w:type="spellEnd"/>
      <w:r>
        <w:t xml:space="preserve"> </w:t>
      </w:r>
      <w:proofErr w:type="spellStart"/>
      <w:r>
        <w:t>production</w:t>
      </w:r>
      <w:proofErr w:type="spellEnd"/>
      <w:r>
        <w:t xml:space="preserve">. </w:t>
      </w:r>
      <w:proofErr w:type="spellStart"/>
      <w:r>
        <w:t>Care</w:t>
      </w:r>
      <w:proofErr w:type="spellEnd"/>
      <w:r>
        <w:t xml:space="preserve"> </w:t>
      </w:r>
      <w:proofErr w:type="spellStart"/>
      <w:r>
        <w:t>of</w:t>
      </w:r>
      <w:proofErr w:type="spellEnd"/>
      <w:r>
        <w:t xml:space="preserve"> </w:t>
      </w:r>
      <w:proofErr w:type="spellStart"/>
      <w:r>
        <w:t>the</w:t>
      </w:r>
      <w:proofErr w:type="spellEnd"/>
      <w:r>
        <w:t xml:space="preserve"> </w:t>
      </w:r>
      <w:proofErr w:type="spellStart"/>
      <w:r>
        <w:t>orchard</w:t>
      </w:r>
      <w:proofErr w:type="spellEnd"/>
      <w:r>
        <w:t xml:space="preserve">. </w:t>
      </w:r>
    </w:p>
    <w:p w:rsidR="003157A7" w:rsidRDefault="00BD2C39">
      <w:pPr>
        <w:spacing w:after="0" w:line="240" w:lineRule="auto"/>
        <w:ind w:left="0" w:firstLine="0"/>
        <w:jc w:val="left"/>
      </w:pPr>
      <w:r>
        <w:rPr>
          <w:rFonts w:ascii="Arial" w:eastAsia="Arial" w:hAnsi="Arial" w:cs="Arial"/>
        </w:rPr>
        <w:lastRenderedPageBreak/>
        <w:t xml:space="preserve"> </w:t>
      </w:r>
      <w:r>
        <w:rPr>
          <w:rFonts w:ascii="Arial" w:eastAsia="Arial" w:hAnsi="Arial" w:cs="Arial"/>
        </w:rPr>
        <w:tab/>
      </w:r>
      <w:r>
        <w:rPr>
          <w:b/>
        </w:rPr>
        <w:t xml:space="preserve"> </w:t>
      </w:r>
    </w:p>
    <w:p w:rsidR="003157A7" w:rsidRDefault="00BD2C39">
      <w:pPr>
        <w:spacing w:after="181" w:line="240" w:lineRule="auto"/>
        <w:ind w:left="0" w:firstLine="0"/>
        <w:jc w:val="left"/>
      </w:pPr>
      <w:r>
        <w:t xml:space="preserve"> </w:t>
      </w:r>
    </w:p>
    <w:p w:rsidR="003157A7" w:rsidRDefault="00BD2C39">
      <w:pPr>
        <w:spacing w:after="182" w:line="240" w:lineRule="auto"/>
        <w:ind w:left="-5" w:right="-15" w:hanging="10"/>
        <w:jc w:val="left"/>
      </w:pPr>
      <w:r>
        <w:rPr>
          <w:b/>
        </w:rPr>
        <w:t>INTRODUÇÃO</w:t>
      </w:r>
      <w:r>
        <w:t xml:space="preserve"> </w:t>
      </w:r>
    </w:p>
    <w:p w:rsidR="003157A7" w:rsidRDefault="00BD2C39">
      <w:pPr>
        <w:spacing w:after="181" w:line="240" w:lineRule="auto"/>
        <w:ind w:left="425" w:firstLine="0"/>
        <w:jc w:val="left"/>
      </w:pPr>
      <w:r>
        <w:t xml:space="preserve">  </w:t>
      </w:r>
    </w:p>
    <w:p w:rsidR="003157A7" w:rsidRDefault="00BD2C39">
      <w:r>
        <w:t xml:space="preserve">Segundo a classificação KÖPPEN, a região de Dois Vizinhos possui clima do tipo </w:t>
      </w:r>
      <w:proofErr w:type="spellStart"/>
      <w:r>
        <w:t>Cfa</w:t>
      </w:r>
      <w:proofErr w:type="spellEnd"/>
      <w:r>
        <w:t xml:space="preserve"> - subtropical úmido, apresentando chuva bem distribuída em</w:t>
      </w:r>
      <w:r w:rsidR="006D46F6">
        <w:t xml:space="preserve"> todos os meses do ano (Alvares, C.,</w:t>
      </w:r>
      <w:r>
        <w:t>2013). Com as frequentes inovações de práticas de cultivos as espécies de macieira, videira e pessegueiro, apresentam sucesso em seu cultivo e produção na região, mesmo estas sendo vari</w:t>
      </w:r>
      <w:r w:rsidR="006D46F6">
        <w:t>edades de clima temperado (LOSS, E.,</w:t>
      </w:r>
      <w:r>
        <w:t xml:space="preserve"> 2017).  </w:t>
      </w:r>
    </w:p>
    <w:p w:rsidR="003157A7" w:rsidRDefault="00BD2C39">
      <w:r>
        <w:t>O estado do Paraná tem sua economia baseada</w:t>
      </w:r>
      <w:r w:rsidR="008F2F60">
        <w:t xml:space="preserve"> na produção de grãos e carne, m</w:t>
      </w:r>
      <w:r>
        <w:t>as com a sua localização em uma região de transição climá</w:t>
      </w:r>
      <w:r w:rsidR="008F2F60">
        <w:t>tica e com vários tipos de solo. O</w:t>
      </w:r>
      <w:r>
        <w:t xml:space="preserve"> cultivo de frutíferas é realizad</w:t>
      </w:r>
      <w:r w:rsidR="008F2F60">
        <w:t>a em todas as regiões do estado, a</w:t>
      </w:r>
      <w:r>
        <w:t>tualme</w:t>
      </w:r>
      <w:r w:rsidR="00F40E0F">
        <w:t>nte pode ser plantado</w:t>
      </w:r>
      <w:r>
        <w:t xml:space="preserve"> espécies de clima tropical e subtropical. A produção no estado ficou em torno de 1,4 milhões de toneladas, com uma renda bruta de R$ 1.684 bilhões, no ano de 2019. O Brasil é o terceiro pais na produç</w:t>
      </w:r>
      <w:r w:rsidR="008F2F60">
        <w:t>ão de frutas, ficando atrás de China e Índia, o setor no paí</w:t>
      </w:r>
      <w:r>
        <w:t xml:space="preserve">s gera em torno de 5 milhões de empregos diretos com uma produção de 40 milhões de toneladas. Porem a sua produção é basicamente destinada ao consumo interno (DERAL, 2020). </w:t>
      </w:r>
    </w:p>
    <w:p w:rsidR="003157A7" w:rsidRDefault="00BD2C39">
      <w:r>
        <w:t>A adubação de manutenção é de suma importância, para garantir a fertilidade do solo e repor os nutrientes exportados pelas frutas. Os nut</w:t>
      </w:r>
      <w:r w:rsidR="008F2F60">
        <w:t>riente nitrogênio, potássio e fó</w:t>
      </w:r>
      <w:r>
        <w:t>sforo são aplicados conforme a recomendação para cada cultura e referente a sua produção. É importante a adubação de correção do solo na implantação do pomar para garantir o m</w:t>
      </w:r>
      <w:r w:rsidR="006D46F6">
        <w:t>elhor arranque das mudas (ROZANE, D</w:t>
      </w:r>
      <w:r>
        <w:t xml:space="preserve">., 2017). </w:t>
      </w:r>
    </w:p>
    <w:p w:rsidR="003157A7" w:rsidRDefault="00BD2C39">
      <w:r>
        <w:t xml:space="preserve"> Segundo SCARPARE FILHO (2013) a poda apresenta o seu objetivo com a sequência de operações, o que é fundamental ser realizado para favorecer assim, a produção anual de cada fruteira.  Dependendo da frutífera em questão a poda pode ocorrer no inverno e verão, sendo ela de manutenção, produção ou de formação, para cada espécie deve se conhecer a fisiologia e morfologia. Com o monitoramento periódico do pomar, verificando a existência de pragas e inimigos naturais, o Manejo Integrado de Pragas (MIP), onde é possível tomar a decisão de qual será o melhor controle/ manejo cultural, como a eliminação de resíduos de poda doentes ou atacados por pragas, do </w:t>
      </w:r>
      <w:proofErr w:type="spellStart"/>
      <w:r>
        <w:t>pincelamento</w:t>
      </w:r>
      <w:proofErr w:type="spellEnd"/>
      <w:r>
        <w:t xml:space="preserve"> de ramos grossos podados, do monitoramento de</w:t>
      </w:r>
      <w:r w:rsidR="008F2F60">
        <w:t xml:space="preserve"> pragas e focos de doenças</w:t>
      </w:r>
      <w:r>
        <w:t xml:space="preserve"> (OLIVEIRA</w:t>
      </w:r>
      <w:r w:rsidR="006D46F6">
        <w:t>, G</w:t>
      </w:r>
      <w:r>
        <w:t>.</w:t>
      </w:r>
      <w:r w:rsidR="006D46F6">
        <w:t>,</w:t>
      </w:r>
      <w:r>
        <w:t xml:space="preserve"> 2011).  </w:t>
      </w:r>
    </w:p>
    <w:p w:rsidR="003157A7" w:rsidRDefault="008F2F60">
      <w:r>
        <w:t>Devido à</w:t>
      </w:r>
      <w:r w:rsidR="00BD2C39">
        <w:t xml:space="preserve"> pequena tradição e importância no cultivo de plantas frutíferas em Dois Vizinhos e microrregião, é muito importante a implantação e manutenção de pequenas unidades demonstrativas de espécies frutíferas de interesse comercial (dentro e fora da universidade), para servir como locais referenciais para visitação, treinamentos e troca de experiência entre produtores, técnicos </w:t>
      </w:r>
      <w:proofErr w:type="spellStart"/>
      <w:r w:rsidR="00BD2C39">
        <w:t>extensionistas</w:t>
      </w:r>
      <w:proofErr w:type="spellEnd"/>
      <w:r w:rsidR="00BD2C39">
        <w:t xml:space="preserve">, estudantes e pesquisadores. </w:t>
      </w:r>
    </w:p>
    <w:p w:rsidR="003157A7" w:rsidRDefault="00BD2C39">
      <w:pPr>
        <w:spacing w:after="181" w:line="240" w:lineRule="auto"/>
        <w:ind w:left="425" w:firstLine="0"/>
        <w:jc w:val="left"/>
      </w:pPr>
      <w:r>
        <w:t xml:space="preserve"> </w:t>
      </w:r>
    </w:p>
    <w:p w:rsidR="003157A7" w:rsidRDefault="00BD2C39">
      <w:pPr>
        <w:spacing w:after="182" w:line="240" w:lineRule="auto"/>
        <w:ind w:left="-5" w:right="-15" w:hanging="10"/>
        <w:jc w:val="left"/>
      </w:pPr>
      <w:r>
        <w:rPr>
          <w:b/>
        </w:rPr>
        <w:t>MATERIAIS E MÉTODOS</w:t>
      </w:r>
      <w:r>
        <w:t xml:space="preserve"> </w:t>
      </w:r>
    </w:p>
    <w:p w:rsidR="003157A7" w:rsidRDefault="00BD2C39">
      <w:r>
        <w:t xml:space="preserve">O projeto foi desenvolvido no período de setembro de 2020 a agosto de 2021, na Unidade de Ensino e Pesquisa - UNEPE de Fruticultura localizada na Universidade Tecnológica federal do Paraná, Campus Dois Vizinhos. </w:t>
      </w:r>
    </w:p>
    <w:p w:rsidR="003157A7" w:rsidRDefault="00BD2C39">
      <w:r>
        <w:lastRenderedPageBreak/>
        <w:t xml:space="preserve">Nesse período foram realizadas as seguintes atividades de manutenção de pomares, como: adubação, plantio, poda, desbaste de ramos, e raleio de frutos Além dessas atividades de manejo das espécies frutíferas, realizou-se o controle do estoque de defensivos agrícolas e o melhor acondicionamentos dos mesmos, bem como o controle de formigas cortadeiras. Na parte de extensão voltada à comunidade externa, realizou-se um treinamento de produtores sobre condução, poda e tratamentos de inverno de plantas frutíferas. </w:t>
      </w:r>
    </w:p>
    <w:p w:rsidR="003157A7" w:rsidRDefault="00BD2C39">
      <w:pPr>
        <w:spacing w:after="0" w:line="240" w:lineRule="auto"/>
        <w:ind w:left="425" w:firstLine="0"/>
        <w:jc w:val="left"/>
      </w:pPr>
      <w:r>
        <w:t xml:space="preserve"> </w:t>
      </w:r>
    </w:p>
    <w:p w:rsidR="003157A7" w:rsidRDefault="00BD2C39">
      <w:pPr>
        <w:spacing w:after="182" w:line="240" w:lineRule="auto"/>
        <w:ind w:left="-5" w:right="-15" w:hanging="10"/>
        <w:jc w:val="left"/>
      </w:pPr>
      <w:r>
        <w:rPr>
          <w:b/>
        </w:rPr>
        <w:t>RESULTADOS E DISCUSSÕES</w:t>
      </w:r>
      <w:r>
        <w:t xml:space="preserve"> </w:t>
      </w:r>
    </w:p>
    <w:p w:rsidR="003157A7" w:rsidRDefault="00BD2C39">
      <w:r>
        <w:t>Na adubação de manutenção das planta</w:t>
      </w:r>
      <w:r w:rsidR="00BB261B">
        <w:t xml:space="preserve">s foi utilizado adubos químicos formulado </w:t>
      </w:r>
      <w:r>
        <w:t>NPK</w:t>
      </w:r>
      <w:r w:rsidR="00BB261B">
        <w:t xml:space="preserve"> (16-20-20)</w:t>
      </w:r>
      <w:r>
        <w:t>, cloreto de potássio, ureia e composto orgânico</w:t>
      </w:r>
      <w:r w:rsidR="00BB261B">
        <w:t>, este produzido na Universidade na UNEPE de compostagem</w:t>
      </w:r>
      <w:r w:rsidR="00F64646">
        <w:t>, seguindo a recomendação para cada cultura através do Manual de Adubação e Calagem para o Estado do Paraná.</w:t>
      </w:r>
      <w:r>
        <w:t xml:space="preserve"> A distribuição dos adubos foi feita manualmente em tod</w:t>
      </w:r>
      <w:r w:rsidR="00BB261B">
        <w:t xml:space="preserve">a a projeção da copa das plantas. </w:t>
      </w:r>
      <w:r w:rsidR="002357F3">
        <w:t xml:space="preserve"> </w:t>
      </w:r>
    </w:p>
    <w:p w:rsidR="003157A7" w:rsidRDefault="00BB261B">
      <w:r>
        <w:t>A</w:t>
      </w:r>
      <w:r w:rsidR="00BD2C39">
        <w:t xml:space="preserve"> de implantação de novas unidades e/ou reposição de plantas faltantes em unidades já estabelecidas, foi realizado o plantio de novas mudas de Citros (laranjeira Monte Parnaso, e tange</w:t>
      </w:r>
      <w:r w:rsidR="00F40E0F">
        <w:t xml:space="preserve">rineiras </w:t>
      </w:r>
      <w:proofErr w:type="spellStart"/>
      <w:r w:rsidR="00F40E0F">
        <w:t>Ponkan</w:t>
      </w:r>
      <w:proofErr w:type="spellEnd"/>
      <w:r w:rsidR="00F40E0F">
        <w:t xml:space="preserve"> e Montenegrina), como demostrado na figura 1 </w:t>
      </w:r>
      <w:r w:rsidR="00BD2C39">
        <w:t>e de pessegueiro pérsica</w:t>
      </w:r>
      <w:r w:rsidR="00BD2C39">
        <w:rPr>
          <w:i/>
        </w:rPr>
        <w:t xml:space="preserve"> </w:t>
      </w:r>
      <w:r w:rsidR="00BD2C39">
        <w:t xml:space="preserve">(cultivares Douradão, </w:t>
      </w:r>
      <w:proofErr w:type="spellStart"/>
      <w:r w:rsidR="00BD2C39">
        <w:t>Rubimel</w:t>
      </w:r>
      <w:proofErr w:type="spellEnd"/>
      <w:r w:rsidR="00BD2C39">
        <w:t xml:space="preserve">, </w:t>
      </w:r>
      <w:proofErr w:type="spellStart"/>
      <w:r w:rsidR="00BD2C39">
        <w:t>Zilli</w:t>
      </w:r>
      <w:proofErr w:type="spellEnd"/>
      <w:r w:rsidR="00BD2C39">
        <w:t xml:space="preserve">, </w:t>
      </w:r>
      <w:proofErr w:type="spellStart"/>
      <w:r w:rsidR="00BD2C39">
        <w:t>Kampai</w:t>
      </w:r>
      <w:proofErr w:type="spellEnd"/>
      <w:r w:rsidR="00BD2C39">
        <w:t xml:space="preserve">, Fascínio, Rubra Moore, </w:t>
      </w:r>
      <w:proofErr w:type="spellStart"/>
      <w:r w:rsidR="00BD2C39">
        <w:t>Tropic</w:t>
      </w:r>
      <w:proofErr w:type="spellEnd"/>
      <w:r w:rsidR="00BD2C39">
        <w:t xml:space="preserve"> </w:t>
      </w:r>
      <w:proofErr w:type="spellStart"/>
      <w:r w:rsidR="00BD2C39">
        <w:t>Beauty</w:t>
      </w:r>
      <w:proofErr w:type="spellEnd"/>
      <w:r w:rsidR="00BD2C39">
        <w:t xml:space="preserve"> e </w:t>
      </w:r>
      <w:proofErr w:type="spellStart"/>
      <w:r w:rsidR="00BD2C39">
        <w:t>Tropic</w:t>
      </w:r>
      <w:proofErr w:type="spellEnd"/>
      <w:r w:rsidR="00BD2C39">
        <w:t xml:space="preserve"> Prince)</w:t>
      </w:r>
      <w:r w:rsidR="00BD2C39">
        <w:rPr>
          <w:i/>
        </w:rPr>
        <w:t xml:space="preserve"> </w:t>
      </w:r>
      <w:r w:rsidR="00BD2C39">
        <w:t>, garantindo assim a renovação das unidades dessas espécies com plantas sadias para possibilitar atividades de ensino, pesquisa e extensão com essas espécies frutíferas. As covas de plantio foram feitas com trado acoplado a um trator, e a adubação de plantio foi feita com adubo formulado NPK (16:20:20), e composto orgânico oriundo do setor de compostagem da universidade, com base no manual de adubação e calagem para o estado do Paraná. Foi realizado também o plantio de mudas de maracujás (Rubi do Cerrado, Mel do cerrado, BRS Ca</w:t>
      </w:r>
      <w:r>
        <w:t>tarina, BRS Gigante Amarelo e Pé</w:t>
      </w:r>
      <w:r w:rsidR="00BD2C39">
        <w:t xml:space="preserve">rola), para o experimento desenvolvido por outros colegas. </w:t>
      </w:r>
    </w:p>
    <w:p w:rsidR="003157A7" w:rsidRDefault="00BD2C39">
      <w:pPr>
        <w:spacing w:after="137" w:line="250" w:lineRule="auto"/>
        <w:ind w:left="1497" w:right="-15" w:hanging="566"/>
        <w:jc w:val="left"/>
      </w:pPr>
      <w:r>
        <w:rPr>
          <w:sz w:val="20"/>
        </w:rPr>
        <w:t xml:space="preserve">Figura 1 – Mudas de citros com estacas para sustentação, na unidade de fruticultura da Universidade Tecnológica Federal do Paraná- campus Dois Vizinhos. Dois Vizinhos, UTFPR, 2021 </w:t>
      </w:r>
    </w:p>
    <w:p w:rsidR="003157A7" w:rsidRDefault="00BD2C39">
      <w:pPr>
        <w:spacing w:after="121" w:line="240" w:lineRule="auto"/>
        <w:ind w:left="0" w:firstLine="0"/>
        <w:jc w:val="center"/>
      </w:pPr>
      <w:r>
        <w:rPr>
          <w:noProof/>
        </w:rPr>
        <w:drawing>
          <wp:inline distT="0" distB="0" distL="0" distR="0">
            <wp:extent cx="2162175" cy="2847975"/>
            <wp:effectExtent l="0" t="0" r="9525" b="9525"/>
            <wp:docPr id="4112" name="Picture 4112"/>
            <wp:cNvGraphicFramePr/>
            <a:graphic xmlns:a="http://schemas.openxmlformats.org/drawingml/2006/main">
              <a:graphicData uri="http://schemas.openxmlformats.org/drawingml/2006/picture">
                <pic:pic xmlns:pic="http://schemas.openxmlformats.org/drawingml/2006/picture">
                  <pic:nvPicPr>
                    <pic:cNvPr id="4112" name="Picture 4112"/>
                    <pic:cNvPicPr/>
                  </pic:nvPicPr>
                  <pic:blipFill>
                    <a:blip r:embed="rId6"/>
                    <a:stretch>
                      <a:fillRect/>
                    </a:stretch>
                  </pic:blipFill>
                  <pic:spPr>
                    <a:xfrm>
                      <a:off x="0" y="0"/>
                      <a:ext cx="2162175" cy="2847975"/>
                    </a:xfrm>
                    <a:prstGeom prst="rect">
                      <a:avLst/>
                    </a:prstGeom>
                  </pic:spPr>
                </pic:pic>
              </a:graphicData>
            </a:graphic>
          </wp:inline>
        </w:drawing>
      </w:r>
      <w:r>
        <w:t xml:space="preserve"> </w:t>
      </w:r>
    </w:p>
    <w:p w:rsidR="003157A7" w:rsidRDefault="00BD2C39">
      <w:pPr>
        <w:spacing w:after="179" w:line="240" w:lineRule="auto"/>
        <w:ind w:left="10" w:right="-15" w:hanging="10"/>
        <w:jc w:val="center"/>
      </w:pPr>
      <w:r>
        <w:rPr>
          <w:sz w:val="20"/>
        </w:rPr>
        <w:t xml:space="preserve">Fonte: autoria própria (2021) </w:t>
      </w:r>
    </w:p>
    <w:p w:rsidR="003157A7" w:rsidRDefault="00BD2C39">
      <w:pPr>
        <w:spacing w:after="0" w:line="240" w:lineRule="auto"/>
        <w:ind w:left="0" w:firstLine="0"/>
        <w:jc w:val="center"/>
      </w:pPr>
      <w:r>
        <w:lastRenderedPageBreak/>
        <w:t xml:space="preserve"> </w:t>
      </w:r>
    </w:p>
    <w:p w:rsidR="003157A7" w:rsidRDefault="00BD2C39">
      <w:r>
        <w:t xml:space="preserve">Realizou-se a poda de frutificação de plantas de figueirais (figura 2) usando tesoura e serrote de poda, ambos devidamente limpos e desinfestados em hipoclorito de sódio. Após a brotação das plantas foi realizado o </w:t>
      </w:r>
      <w:proofErr w:type="spellStart"/>
      <w:r>
        <w:t>desbrote</w:t>
      </w:r>
      <w:proofErr w:type="spellEnd"/>
      <w:r>
        <w:t xml:space="preserve"> manual das mesmas, retirando as brotações em excesso, deixando em torno de um a dois brotos por ramo podado.  Foi realizado a poda em citros e macieira eliminando os galhos secos e doentes (queima) e a profilaxia (aplicação de pasta cúprica e/ou tinta branca acrílica). </w:t>
      </w:r>
    </w:p>
    <w:p w:rsidR="003157A7" w:rsidRDefault="002357F3">
      <w:pPr>
        <w:spacing w:after="137" w:line="250" w:lineRule="auto"/>
        <w:ind w:left="2786" w:right="-15" w:hanging="2199"/>
        <w:jc w:val="left"/>
      </w:pPr>
      <w:r>
        <w:rPr>
          <w:sz w:val="20"/>
        </w:rPr>
        <w:t>Figura 2 – P</w:t>
      </w:r>
      <w:r w:rsidR="00BD2C39">
        <w:rPr>
          <w:sz w:val="20"/>
        </w:rPr>
        <w:t xml:space="preserve">lanta de fícus podada, na unidade de fruticultura da Universidade Tecnológica Federal do Paraná- campus Dois Vizinhos. Dois Vizinhos, UTFPR, 2021 </w:t>
      </w:r>
    </w:p>
    <w:p w:rsidR="003157A7" w:rsidRDefault="00BD2C39">
      <w:pPr>
        <w:spacing w:after="139" w:line="240" w:lineRule="auto"/>
        <w:ind w:left="0" w:firstLine="0"/>
        <w:jc w:val="left"/>
      </w:pPr>
      <w:r>
        <w:t xml:space="preserve"> </w:t>
      </w:r>
    </w:p>
    <w:p w:rsidR="003157A7" w:rsidRDefault="00BD2C39">
      <w:pPr>
        <w:spacing w:after="123" w:line="240" w:lineRule="auto"/>
        <w:ind w:left="2143" w:firstLine="0"/>
        <w:jc w:val="left"/>
      </w:pPr>
      <w:r>
        <w:rPr>
          <w:noProof/>
        </w:rPr>
        <w:drawing>
          <wp:inline distT="0" distB="0" distL="0" distR="0">
            <wp:extent cx="3457575" cy="2181225"/>
            <wp:effectExtent l="0" t="0" r="9525" b="9525"/>
            <wp:docPr id="4188" name="Picture 4188"/>
            <wp:cNvGraphicFramePr/>
            <a:graphic xmlns:a="http://schemas.openxmlformats.org/drawingml/2006/main">
              <a:graphicData uri="http://schemas.openxmlformats.org/drawingml/2006/picture">
                <pic:pic xmlns:pic="http://schemas.openxmlformats.org/drawingml/2006/picture">
                  <pic:nvPicPr>
                    <pic:cNvPr id="4188" name="Picture 4188"/>
                    <pic:cNvPicPr/>
                  </pic:nvPicPr>
                  <pic:blipFill>
                    <a:blip r:embed="rId7"/>
                    <a:stretch>
                      <a:fillRect/>
                    </a:stretch>
                  </pic:blipFill>
                  <pic:spPr>
                    <a:xfrm>
                      <a:off x="0" y="0"/>
                      <a:ext cx="3457575" cy="2181225"/>
                    </a:xfrm>
                    <a:prstGeom prst="rect">
                      <a:avLst/>
                    </a:prstGeom>
                  </pic:spPr>
                </pic:pic>
              </a:graphicData>
            </a:graphic>
          </wp:inline>
        </w:drawing>
      </w:r>
      <w:r>
        <w:t xml:space="preserve"> </w:t>
      </w:r>
    </w:p>
    <w:p w:rsidR="003157A7" w:rsidRDefault="00BD2C39">
      <w:pPr>
        <w:spacing w:after="179" w:line="240" w:lineRule="auto"/>
        <w:ind w:left="10" w:right="-15" w:hanging="10"/>
        <w:jc w:val="center"/>
      </w:pPr>
      <w:r>
        <w:rPr>
          <w:sz w:val="20"/>
        </w:rPr>
        <w:t xml:space="preserve">Fonte: autoria própria (2021) </w:t>
      </w:r>
    </w:p>
    <w:p w:rsidR="003157A7" w:rsidRDefault="00BD2C39">
      <w:pPr>
        <w:spacing w:after="181" w:line="240" w:lineRule="auto"/>
        <w:ind w:left="0" w:firstLine="0"/>
        <w:jc w:val="left"/>
      </w:pPr>
      <w:r>
        <w:t xml:space="preserve"> </w:t>
      </w:r>
    </w:p>
    <w:p w:rsidR="003157A7" w:rsidRDefault="00BD2C39">
      <w:r>
        <w:t>O controle de formigas se deu com o monitoramento e utilização de formic</w:t>
      </w:r>
      <w:r w:rsidR="00DB2503">
        <w:t xml:space="preserve">idas líquidos </w:t>
      </w:r>
      <w:proofErr w:type="spellStart"/>
      <w:r w:rsidR="00DB2503">
        <w:t>termonebulizáveis</w:t>
      </w:r>
      <w:proofErr w:type="spellEnd"/>
      <w:r w:rsidR="00DB2503">
        <w:t xml:space="preserve"> (FIPRONIL) </w:t>
      </w:r>
      <w:r>
        <w:t>e iscas granuladas</w:t>
      </w:r>
      <w:r w:rsidR="00DB2503">
        <w:t xml:space="preserve"> (</w:t>
      </w:r>
      <w:r w:rsidR="002357F3">
        <w:t>GRÃO VERDE</w:t>
      </w:r>
      <w:r w:rsidR="00DB2503">
        <w:t>), i</w:t>
      </w:r>
      <w:r>
        <w:t>ntensificado no p</w:t>
      </w:r>
      <w:r w:rsidR="00DB2503">
        <w:t xml:space="preserve">eríodo de brotação das plantas e após o plantio das mudas. </w:t>
      </w:r>
    </w:p>
    <w:p w:rsidR="003157A7" w:rsidRDefault="00DB2503" w:rsidP="003F4D3A">
      <w:r>
        <w:t>Para garantir a qualidade dos frutos, diminuir a alternância de safras e para que não ocorra a quebra dos galhos é necessário o releio dos frutos</w:t>
      </w:r>
      <w:r w:rsidR="006D46F6">
        <w:t xml:space="preserve"> (</w:t>
      </w:r>
      <w:r w:rsidR="00B34ADA">
        <w:t>SARTORI,</w:t>
      </w:r>
      <w:r w:rsidR="006D46F6">
        <w:t xml:space="preserve"> I.,</w:t>
      </w:r>
      <w:r w:rsidR="00B34ADA">
        <w:t xml:space="preserve"> </w:t>
      </w:r>
      <w:r>
        <w:t xml:space="preserve">2007) como apresentado na figura 3, onde foi realizado o raleio nas plantas de citros </w:t>
      </w:r>
      <w:r w:rsidR="006D46F6">
        <w:t>(Tangerinas</w:t>
      </w:r>
      <w:r>
        <w:t xml:space="preserve">, </w:t>
      </w:r>
      <w:r w:rsidR="006D46F6">
        <w:t>‘</w:t>
      </w:r>
      <w:proofErr w:type="spellStart"/>
      <w:r>
        <w:t>Po</w:t>
      </w:r>
      <w:r w:rsidR="006D46F6">
        <w:t>n</w:t>
      </w:r>
      <w:r>
        <w:t>kan</w:t>
      </w:r>
      <w:proofErr w:type="spellEnd"/>
      <w:r w:rsidR="006D46F6">
        <w:t>’</w:t>
      </w:r>
      <w:r>
        <w:t xml:space="preserve"> e Montenegrinas) podendo ser observado o</w:t>
      </w:r>
      <w:r w:rsidR="003F4D3A">
        <w:t>s</w:t>
      </w:r>
      <w:r>
        <w:t xml:space="preserve"> frutos no </w:t>
      </w:r>
      <w:r w:rsidR="003F4D3A">
        <w:t xml:space="preserve">chão </w:t>
      </w:r>
      <w:r>
        <w:t xml:space="preserve">após </w:t>
      </w:r>
      <w:r w:rsidR="003F4D3A">
        <w:t xml:space="preserve">o ato, as plantas de pessegueiro também passar por esse procedimento.  </w:t>
      </w:r>
    </w:p>
    <w:p w:rsidR="003157A7" w:rsidRDefault="00BD2C39" w:rsidP="006D46F6">
      <w:r>
        <w:rPr>
          <w:sz w:val="20"/>
        </w:rPr>
        <w:t>Figura1. Raleio de frutos em tangerineira ‘</w:t>
      </w:r>
      <w:proofErr w:type="spellStart"/>
      <w:r>
        <w:rPr>
          <w:sz w:val="20"/>
        </w:rPr>
        <w:t>Ponkan</w:t>
      </w:r>
      <w:proofErr w:type="spellEnd"/>
      <w:r>
        <w:rPr>
          <w:sz w:val="20"/>
        </w:rPr>
        <w:t xml:space="preserve">’ na unidade de citros do setor de Fruticultura da Universidade tecnológica Federal do Paraná </w:t>
      </w:r>
      <w:r w:rsidR="006D46F6">
        <w:rPr>
          <w:sz w:val="20"/>
        </w:rPr>
        <w:t>– UTFPR</w:t>
      </w:r>
      <w:r>
        <w:rPr>
          <w:sz w:val="20"/>
        </w:rPr>
        <w:t xml:space="preserve">, Campus Dois Vizinhos. Dois Vizinhos, 2021. </w:t>
      </w:r>
    </w:p>
    <w:p w:rsidR="003157A7" w:rsidRDefault="00BD2C39">
      <w:pPr>
        <w:spacing w:after="126" w:line="240" w:lineRule="auto"/>
        <w:ind w:left="0" w:right="1362" w:firstLine="0"/>
        <w:jc w:val="right"/>
      </w:pPr>
      <w:r>
        <w:rPr>
          <w:noProof/>
        </w:rPr>
        <w:lastRenderedPageBreak/>
        <w:drawing>
          <wp:inline distT="0" distB="0" distL="0" distR="0">
            <wp:extent cx="3990975" cy="2057400"/>
            <wp:effectExtent l="0" t="0" r="9525" b="0"/>
            <wp:docPr id="736" name="Picture 736"/>
            <wp:cNvGraphicFramePr/>
            <a:graphic xmlns:a="http://schemas.openxmlformats.org/drawingml/2006/main">
              <a:graphicData uri="http://schemas.openxmlformats.org/drawingml/2006/picture">
                <pic:pic xmlns:pic="http://schemas.openxmlformats.org/drawingml/2006/picture">
                  <pic:nvPicPr>
                    <pic:cNvPr id="736" name="Picture 736"/>
                    <pic:cNvPicPr/>
                  </pic:nvPicPr>
                  <pic:blipFill>
                    <a:blip r:embed="rId8"/>
                    <a:stretch>
                      <a:fillRect/>
                    </a:stretch>
                  </pic:blipFill>
                  <pic:spPr>
                    <a:xfrm>
                      <a:off x="0" y="0"/>
                      <a:ext cx="3991225" cy="2057529"/>
                    </a:xfrm>
                    <a:prstGeom prst="rect">
                      <a:avLst/>
                    </a:prstGeom>
                  </pic:spPr>
                </pic:pic>
              </a:graphicData>
            </a:graphic>
          </wp:inline>
        </w:drawing>
      </w:r>
      <w:r>
        <w:rPr>
          <w:sz w:val="20"/>
        </w:rPr>
        <w:t xml:space="preserve"> </w:t>
      </w:r>
    </w:p>
    <w:p w:rsidR="003157A7" w:rsidRDefault="00BD2C39">
      <w:pPr>
        <w:spacing w:after="179" w:line="240" w:lineRule="auto"/>
        <w:ind w:left="10" w:right="-15" w:hanging="10"/>
        <w:jc w:val="center"/>
      </w:pPr>
      <w:r>
        <w:rPr>
          <w:sz w:val="20"/>
        </w:rPr>
        <w:t xml:space="preserve">Fonte: autoria própria (2021) </w:t>
      </w:r>
    </w:p>
    <w:p w:rsidR="003157A7" w:rsidRDefault="00BD2C39">
      <w:r>
        <w:t xml:space="preserve">Vale ressaltar que todos os materiais usados para poda são higienizados antes de cada processo, para que não ocorra contaminação cruzada dentro do pomar. Os galhos retirados que apresentam algum tipo de contaminação são descartados para um local onde ocorre a queima destes, para evitar contaminações oriundas destes matérias pra outras localidades da universidade.    </w:t>
      </w:r>
    </w:p>
    <w:p w:rsidR="003157A7" w:rsidRDefault="00BD2C39">
      <w:r>
        <w:t xml:space="preserve">Foi </w:t>
      </w:r>
      <w:r w:rsidR="00515E13">
        <w:t>efetuado uma ação de extensão intitulada</w:t>
      </w:r>
      <w:r>
        <w:t xml:space="preserve"> como Oficina Sobre Poda de Plantas frutíferas, com os produtores de São Jorge D’ Oeste, na comunidade de Volta Grande, no di</w:t>
      </w:r>
      <w:r w:rsidR="008F2F60">
        <w:t>a 20</w:t>
      </w:r>
      <w:r>
        <w:t xml:space="preserve"> de julho de 2021. Com a presença de</w:t>
      </w:r>
      <w:r w:rsidR="008F2F60">
        <w:t xml:space="preserve"> sete</w:t>
      </w:r>
      <w:r>
        <w:t xml:space="preserve"> produtores inseridos a COPAFI, daquela cidade. Na ocasião os produtores puderam sanar as suas dúvidas e apreender algumas práticas de manejo, como a poda de saída de inverno, condução do pomar, realização de raleio, das frutíferas: citros, pessegueiro, videira e figueira. </w:t>
      </w:r>
      <w:r w:rsidR="008F2F60">
        <w:t>Esse treinamento teve duração de quatro horas, sendo de forma demonstrativ</w:t>
      </w:r>
      <w:r w:rsidR="00515E13">
        <w:t xml:space="preserve">a. Os produtores puderam realizar a pratica de poda de citros, pessegueiro e videira. Frutíferas essas que estavam à disposição no local. </w:t>
      </w:r>
    </w:p>
    <w:p w:rsidR="003157A7" w:rsidRDefault="00BD2C39">
      <w:pPr>
        <w:spacing w:after="181" w:line="240" w:lineRule="auto"/>
        <w:ind w:left="427" w:firstLine="0"/>
        <w:jc w:val="left"/>
      </w:pPr>
      <w:r>
        <w:rPr>
          <w:i/>
        </w:rPr>
        <w:t xml:space="preserve">  </w:t>
      </w:r>
    </w:p>
    <w:p w:rsidR="003157A7" w:rsidRDefault="00BD2C39">
      <w:pPr>
        <w:spacing w:after="182" w:line="240" w:lineRule="auto"/>
        <w:ind w:left="-5" w:right="-15" w:hanging="10"/>
        <w:jc w:val="left"/>
      </w:pPr>
      <w:r>
        <w:rPr>
          <w:b/>
        </w:rPr>
        <w:t>CONCLUSÃO</w:t>
      </w:r>
      <w:r>
        <w:t xml:space="preserve"> </w:t>
      </w:r>
    </w:p>
    <w:p w:rsidR="00515E13" w:rsidRDefault="00BD2C39">
      <w:r>
        <w:t xml:space="preserve">É importante que ocorra a manutenção e todos os cuidados com o pomar, para que assim os alunos possam ter aulas práticas e conhecimento na área, bem como pesquisas que possam ser realizadas na unidade. </w:t>
      </w:r>
    </w:p>
    <w:p w:rsidR="003157A7" w:rsidRDefault="00BD2C39">
      <w:r>
        <w:t xml:space="preserve">Com as unidades de espécies frutíferas pode-se também realizar cursos para agricultores da região. </w:t>
      </w:r>
      <w:r w:rsidR="00515E13">
        <w:t xml:space="preserve">Esses treinamentos agregam valor ao produtor para a sua produção, sendo ela para o consumo familiar ou comercialização in natura ou de processados. </w:t>
      </w:r>
    </w:p>
    <w:p w:rsidR="003157A7" w:rsidRDefault="00BD2C39">
      <w:pPr>
        <w:spacing w:after="181" w:line="240" w:lineRule="auto"/>
        <w:ind w:left="425" w:firstLine="0"/>
        <w:jc w:val="left"/>
      </w:pPr>
      <w:r>
        <w:t xml:space="preserve"> </w:t>
      </w:r>
    </w:p>
    <w:p w:rsidR="003157A7" w:rsidRDefault="00BD2C39">
      <w:pPr>
        <w:spacing w:after="182" w:line="240" w:lineRule="auto"/>
        <w:ind w:left="-5" w:right="-15" w:hanging="10"/>
        <w:jc w:val="left"/>
      </w:pPr>
      <w:r>
        <w:rPr>
          <w:b/>
        </w:rPr>
        <w:t>AGRADECIMENTOS</w:t>
      </w:r>
      <w:r>
        <w:t xml:space="preserve"> </w:t>
      </w:r>
    </w:p>
    <w:p w:rsidR="003157A7" w:rsidRDefault="00BD2C39">
      <w:r>
        <w:t xml:space="preserve">Agradeço ao PROREC e ao professor Gilmar Antônio Nava pela disponibilização da bolsa, e ao professor pelo conhecimento adquirido na área de atuação da bolsa. </w:t>
      </w:r>
    </w:p>
    <w:p w:rsidR="003157A7" w:rsidRDefault="00BD2C39">
      <w:pPr>
        <w:spacing w:after="181" w:line="240" w:lineRule="auto"/>
        <w:ind w:left="425" w:firstLine="0"/>
        <w:jc w:val="left"/>
      </w:pPr>
      <w:r>
        <w:t xml:space="preserve"> </w:t>
      </w:r>
    </w:p>
    <w:p w:rsidR="003157A7" w:rsidRDefault="00BD2C39">
      <w:pPr>
        <w:spacing w:after="182" w:line="240" w:lineRule="auto"/>
        <w:ind w:left="-5" w:right="-15" w:hanging="10"/>
        <w:jc w:val="left"/>
      </w:pPr>
      <w:r>
        <w:rPr>
          <w:b/>
        </w:rPr>
        <w:lastRenderedPageBreak/>
        <w:t>REFERÊNCIAS</w:t>
      </w:r>
      <w:r>
        <w:t xml:space="preserve"> </w:t>
      </w:r>
    </w:p>
    <w:p w:rsidR="003157A7" w:rsidRDefault="00BD2C39">
      <w:pPr>
        <w:spacing w:after="272"/>
        <w:ind w:left="-5" w:hanging="10"/>
        <w:jc w:val="left"/>
        <w:rPr>
          <w:color w:val="403D39"/>
        </w:rPr>
      </w:pPr>
      <w:r>
        <w:rPr>
          <w:color w:val="222222"/>
        </w:rPr>
        <w:t xml:space="preserve">ALVARES, Clayton </w:t>
      </w:r>
      <w:proofErr w:type="spellStart"/>
      <w:r>
        <w:rPr>
          <w:color w:val="222222"/>
        </w:rPr>
        <w:t>Alcarde</w:t>
      </w:r>
      <w:proofErr w:type="spellEnd"/>
      <w:r>
        <w:rPr>
          <w:color w:val="222222"/>
        </w:rPr>
        <w:t xml:space="preserve"> et al. </w:t>
      </w:r>
      <w:proofErr w:type="spellStart"/>
      <w:r>
        <w:rPr>
          <w:color w:val="222222"/>
        </w:rPr>
        <w:t>Köppen’s</w:t>
      </w:r>
      <w:proofErr w:type="spellEnd"/>
      <w:r>
        <w:rPr>
          <w:color w:val="222222"/>
        </w:rPr>
        <w:t xml:space="preserve"> </w:t>
      </w:r>
      <w:proofErr w:type="spellStart"/>
      <w:r>
        <w:rPr>
          <w:color w:val="222222"/>
        </w:rPr>
        <w:t>climate</w:t>
      </w:r>
      <w:proofErr w:type="spellEnd"/>
      <w:r>
        <w:rPr>
          <w:color w:val="222222"/>
        </w:rPr>
        <w:t xml:space="preserve"> </w:t>
      </w:r>
      <w:proofErr w:type="spellStart"/>
      <w:r>
        <w:rPr>
          <w:color w:val="222222"/>
        </w:rPr>
        <w:t>classification</w:t>
      </w:r>
      <w:proofErr w:type="spellEnd"/>
      <w:r>
        <w:rPr>
          <w:color w:val="222222"/>
        </w:rPr>
        <w:t xml:space="preserve"> </w:t>
      </w:r>
      <w:proofErr w:type="spellStart"/>
      <w:r>
        <w:rPr>
          <w:color w:val="222222"/>
        </w:rPr>
        <w:t>map</w:t>
      </w:r>
      <w:proofErr w:type="spellEnd"/>
      <w:r>
        <w:rPr>
          <w:color w:val="222222"/>
        </w:rPr>
        <w:t xml:space="preserve"> for </w:t>
      </w:r>
      <w:proofErr w:type="spellStart"/>
      <w:r>
        <w:rPr>
          <w:color w:val="222222"/>
        </w:rPr>
        <w:t>Brazil</w:t>
      </w:r>
      <w:proofErr w:type="spellEnd"/>
      <w:r>
        <w:rPr>
          <w:color w:val="222222"/>
        </w:rPr>
        <w:t xml:space="preserve">. </w:t>
      </w:r>
      <w:proofErr w:type="spellStart"/>
      <w:r>
        <w:rPr>
          <w:b/>
          <w:color w:val="222222"/>
        </w:rPr>
        <w:t>Meteorologische</w:t>
      </w:r>
      <w:proofErr w:type="spellEnd"/>
      <w:r>
        <w:rPr>
          <w:b/>
          <w:color w:val="222222"/>
        </w:rPr>
        <w:t xml:space="preserve"> </w:t>
      </w:r>
      <w:proofErr w:type="spellStart"/>
      <w:r>
        <w:rPr>
          <w:b/>
          <w:color w:val="222222"/>
        </w:rPr>
        <w:t>Zeitschrift</w:t>
      </w:r>
      <w:proofErr w:type="spellEnd"/>
      <w:r>
        <w:rPr>
          <w:color w:val="222222"/>
        </w:rPr>
        <w:t>, v. 22, n. 6, p. 711-728, 2013.</w:t>
      </w:r>
      <w:r>
        <w:rPr>
          <w:color w:val="403D39"/>
        </w:rPr>
        <w:t xml:space="preserve"> </w:t>
      </w:r>
    </w:p>
    <w:p w:rsidR="005D4C6C" w:rsidRDefault="005D4C6C" w:rsidP="005D4C6C">
      <w:pPr>
        <w:spacing w:after="33"/>
        <w:ind w:left="-5" w:hanging="10"/>
        <w:jc w:val="left"/>
      </w:pPr>
      <w:r>
        <w:rPr>
          <w:color w:val="222222"/>
        </w:rPr>
        <w:t xml:space="preserve">DERAL. DEPARTAMENTO DE ECONOMIA RURAL. </w:t>
      </w:r>
      <w:r>
        <w:rPr>
          <w:b/>
          <w:color w:val="222222"/>
        </w:rPr>
        <w:t>Prognóstico FRUTICULTURA- janeiro 2020.</w:t>
      </w:r>
      <w:r>
        <w:rPr>
          <w:color w:val="222222"/>
        </w:rPr>
        <w:t xml:space="preserve">  Disponível em </w:t>
      </w:r>
    </w:p>
    <w:p w:rsidR="005D4C6C" w:rsidRDefault="004B619F" w:rsidP="005D4C6C">
      <w:pPr>
        <w:spacing w:after="269" w:line="248" w:lineRule="auto"/>
        <w:ind w:left="0" w:firstLine="0"/>
        <w:jc w:val="left"/>
      </w:pPr>
      <w:hyperlink r:id="rId9">
        <w:r w:rsidR="005D4C6C">
          <w:rPr>
            <w:color w:val="0000FF"/>
            <w:u w:val="single" w:color="0000FF"/>
          </w:rPr>
          <w:t>https://www.agricultura.pr.gov.br/sites/default/arquivos_restritos/files/documento/2020</w:t>
        </w:r>
      </w:hyperlink>
      <w:hyperlink r:id="rId10">
        <w:r w:rsidR="005D4C6C">
          <w:rPr>
            <w:color w:val="0000FF"/>
            <w:u w:val="single" w:color="0000FF"/>
          </w:rPr>
          <w:t>01/fruticultura_2020.pdf</w:t>
        </w:r>
      </w:hyperlink>
      <w:hyperlink r:id="rId11">
        <w:r w:rsidR="005D4C6C">
          <w:rPr>
            <w:color w:val="222222"/>
          </w:rPr>
          <w:t>.</w:t>
        </w:r>
      </w:hyperlink>
      <w:r w:rsidR="005D4C6C">
        <w:rPr>
          <w:color w:val="222222"/>
        </w:rPr>
        <w:t xml:space="preserve"> Acessado em: 30 de agosto de 2021.  </w:t>
      </w:r>
    </w:p>
    <w:p w:rsidR="00F64646" w:rsidRDefault="00BD2C39" w:rsidP="005D4C6C">
      <w:pPr>
        <w:spacing w:after="269" w:line="248" w:lineRule="auto"/>
        <w:ind w:left="0" w:firstLine="0"/>
        <w:jc w:val="left"/>
        <w:rPr>
          <w:color w:val="222222"/>
        </w:rPr>
      </w:pPr>
      <w:r>
        <w:rPr>
          <w:color w:val="222222"/>
        </w:rPr>
        <w:t xml:space="preserve">LOSS, </w:t>
      </w:r>
      <w:proofErr w:type="spellStart"/>
      <w:r>
        <w:rPr>
          <w:color w:val="222222"/>
        </w:rPr>
        <w:t>Edenes</w:t>
      </w:r>
      <w:proofErr w:type="spellEnd"/>
      <w:r>
        <w:rPr>
          <w:color w:val="222222"/>
        </w:rPr>
        <w:t xml:space="preserve"> Maria </w:t>
      </w:r>
      <w:proofErr w:type="spellStart"/>
      <w:r>
        <w:rPr>
          <w:color w:val="222222"/>
        </w:rPr>
        <w:t>Schroll</w:t>
      </w:r>
      <w:proofErr w:type="spellEnd"/>
      <w:r>
        <w:rPr>
          <w:color w:val="222222"/>
        </w:rPr>
        <w:t xml:space="preserve"> et al. Dinâmica da dormência e conteúdo de carboidratos em pessegueiros em clima subtropical úmido. 2017. </w:t>
      </w:r>
    </w:p>
    <w:p w:rsidR="005D4C6C" w:rsidRDefault="005D4C6C" w:rsidP="005D4C6C">
      <w:pPr>
        <w:spacing w:after="272"/>
        <w:ind w:left="-5" w:hanging="10"/>
        <w:jc w:val="left"/>
      </w:pPr>
      <w:r>
        <w:rPr>
          <w:color w:val="222222"/>
        </w:rPr>
        <w:t xml:space="preserve">OLIVEIRA, Gustavo Fernandes et al. DINÂMICA POPULACIONAL DE </w:t>
      </w:r>
      <w:proofErr w:type="spellStart"/>
      <w:r>
        <w:rPr>
          <w:color w:val="222222"/>
        </w:rPr>
        <w:t>Anastrepha</w:t>
      </w:r>
      <w:proofErr w:type="spellEnd"/>
      <w:r>
        <w:rPr>
          <w:color w:val="222222"/>
        </w:rPr>
        <w:t xml:space="preserve"> spp. E DE INIMIGOS NATURAIS NO POMAR DE MANGA EM JABOTICABAL, SP. </w:t>
      </w:r>
      <w:r w:rsidR="006D46F6">
        <w:rPr>
          <w:color w:val="222222"/>
        </w:rPr>
        <w:t>2011.</w:t>
      </w:r>
    </w:p>
    <w:p w:rsidR="003157A7" w:rsidRDefault="00BD2C39" w:rsidP="005D4C6C">
      <w:pPr>
        <w:spacing w:after="272"/>
        <w:ind w:left="0" w:firstLine="0"/>
        <w:jc w:val="left"/>
      </w:pPr>
      <w:r>
        <w:rPr>
          <w:color w:val="222222"/>
        </w:rPr>
        <w:t xml:space="preserve">ROZANE, Danilo Eduardo; BRUNETTO, Gustavo; NATALE, William. Manejo da fertilidade do solo em pomares de frutíferas. </w:t>
      </w:r>
      <w:r>
        <w:rPr>
          <w:b/>
          <w:color w:val="222222"/>
        </w:rPr>
        <w:t>Informações Agronômicas, Piracicaba</w:t>
      </w:r>
      <w:r>
        <w:rPr>
          <w:color w:val="222222"/>
        </w:rPr>
        <w:t xml:space="preserve">, n. 160, p. 16-29, 2017. </w:t>
      </w:r>
    </w:p>
    <w:p w:rsidR="003157A7" w:rsidRDefault="00BD2C39">
      <w:pPr>
        <w:spacing w:after="269" w:line="248" w:lineRule="auto"/>
        <w:ind w:left="0" w:firstLine="0"/>
        <w:rPr>
          <w:color w:val="403D39"/>
        </w:rPr>
      </w:pPr>
      <w:r>
        <w:rPr>
          <w:color w:val="403D39"/>
        </w:rPr>
        <w:t xml:space="preserve">Sartori, Ivar </w:t>
      </w:r>
      <w:r w:rsidR="006D46F6">
        <w:rPr>
          <w:color w:val="403D39"/>
        </w:rPr>
        <w:t>Antônio</w:t>
      </w:r>
      <w:r>
        <w:rPr>
          <w:color w:val="403D39"/>
        </w:rPr>
        <w:t xml:space="preserve"> et al. </w:t>
      </w:r>
      <w:r>
        <w:rPr>
          <w:b/>
          <w:color w:val="403D39"/>
        </w:rPr>
        <w:t xml:space="preserve">Efeito da poda, raleio de frutos e uso de </w:t>
      </w:r>
      <w:proofErr w:type="spellStart"/>
      <w:r>
        <w:rPr>
          <w:b/>
          <w:color w:val="403D39"/>
        </w:rPr>
        <w:t>fitorreguladores</w:t>
      </w:r>
      <w:proofErr w:type="spellEnd"/>
      <w:r>
        <w:rPr>
          <w:b/>
          <w:color w:val="403D39"/>
        </w:rPr>
        <w:t xml:space="preserve"> na produção de tangerinas (</w:t>
      </w:r>
      <w:proofErr w:type="spellStart"/>
      <w:r>
        <w:rPr>
          <w:b/>
          <w:color w:val="403D39"/>
        </w:rPr>
        <w:t>Citrus</w:t>
      </w:r>
      <w:proofErr w:type="spellEnd"/>
      <w:r>
        <w:rPr>
          <w:b/>
          <w:color w:val="403D39"/>
        </w:rPr>
        <w:t xml:space="preserve"> deliciosa </w:t>
      </w:r>
      <w:proofErr w:type="spellStart"/>
      <w:r>
        <w:rPr>
          <w:b/>
          <w:color w:val="403D39"/>
        </w:rPr>
        <w:t>Tenore</w:t>
      </w:r>
      <w:proofErr w:type="spellEnd"/>
      <w:r>
        <w:rPr>
          <w:b/>
          <w:color w:val="403D39"/>
        </w:rPr>
        <w:t>) cv. montenegrina</w:t>
      </w:r>
      <w:r>
        <w:rPr>
          <w:color w:val="403D39"/>
        </w:rPr>
        <w:t xml:space="preserve">. Revista Brasileira de Fruticultura [online]. 2007, v. 29, n. 1, pp. 5-10. Disponível em: </w:t>
      </w:r>
      <w:hyperlink r:id="rId12" w:history="1">
        <w:proofErr w:type="gramStart"/>
        <w:r w:rsidR="006D46F6" w:rsidRPr="00601234">
          <w:rPr>
            <w:rStyle w:val="Hyperlink"/>
          </w:rPr>
          <w:t>https://doi.org/10.1590/S010029452007000100004</w:t>
        </w:r>
      </w:hyperlink>
      <w:r w:rsidR="006D46F6">
        <w:rPr>
          <w:color w:val="403D39"/>
        </w:rPr>
        <w:t xml:space="preserve"> </w:t>
      </w:r>
      <w:r>
        <w:rPr>
          <w:color w:val="403D39"/>
        </w:rPr>
        <w:t>.</w:t>
      </w:r>
      <w:proofErr w:type="gramEnd"/>
      <w:r>
        <w:rPr>
          <w:color w:val="403D39"/>
        </w:rPr>
        <w:t xml:space="preserve"> </w:t>
      </w:r>
      <w:r w:rsidR="005D4C6C">
        <w:rPr>
          <w:color w:val="403D39"/>
        </w:rPr>
        <w:t>Acessado em: 29 Agosto 2021.</w:t>
      </w:r>
    </w:p>
    <w:p w:rsidR="005B6D10" w:rsidRDefault="005B6D10" w:rsidP="005B6D10">
      <w:pPr>
        <w:spacing w:after="272"/>
        <w:ind w:left="-5" w:hanging="10"/>
        <w:jc w:val="left"/>
      </w:pPr>
      <w:r>
        <w:rPr>
          <w:color w:val="222222"/>
        </w:rPr>
        <w:t xml:space="preserve">SCARPARE FILHO, João </w:t>
      </w:r>
      <w:proofErr w:type="spellStart"/>
      <w:r>
        <w:rPr>
          <w:color w:val="222222"/>
        </w:rPr>
        <w:t>Alexio</w:t>
      </w:r>
      <w:proofErr w:type="spellEnd"/>
      <w:r>
        <w:rPr>
          <w:color w:val="222222"/>
        </w:rPr>
        <w:t xml:space="preserve">. Poda de frutíferas. </w:t>
      </w:r>
      <w:r>
        <w:rPr>
          <w:b/>
          <w:color w:val="222222"/>
        </w:rPr>
        <w:t>Revista Brasileira de Fruticultura</w:t>
      </w:r>
      <w:r>
        <w:rPr>
          <w:color w:val="222222"/>
        </w:rPr>
        <w:t>, v. 35, p. i-</w:t>
      </w:r>
      <w:proofErr w:type="spellStart"/>
      <w:r>
        <w:rPr>
          <w:color w:val="222222"/>
        </w:rPr>
        <w:t>iii</w:t>
      </w:r>
      <w:proofErr w:type="spellEnd"/>
      <w:r>
        <w:rPr>
          <w:color w:val="222222"/>
        </w:rPr>
        <w:t xml:space="preserve">, 2013. </w:t>
      </w:r>
    </w:p>
    <w:p w:rsidR="005B6D10" w:rsidRDefault="005B6D10">
      <w:pPr>
        <w:spacing w:after="269" w:line="248" w:lineRule="auto"/>
        <w:ind w:left="0" w:firstLine="0"/>
        <w:rPr>
          <w:color w:val="403D39"/>
        </w:rPr>
      </w:pPr>
      <w:r>
        <w:rPr>
          <w:rFonts w:ascii="Helvetica" w:hAnsi="Helvetica" w:cs="Helvetica"/>
          <w:color w:val="333333"/>
          <w:sz w:val="21"/>
          <w:szCs w:val="21"/>
          <w:shd w:val="clear" w:color="auto" w:fill="FFFFFF"/>
        </w:rPr>
        <w:t>Sociedade Brasileira de Ciência do Solo (SBCS). Núcleo Estadual do Paraná (NEPAR). </w:t>
      </w:r>
      <w:r>
        <w:rPr>
          <w:rStyle w:val="Forte"/>
          <w:rFonts w:ascii="Helvetica" w:hAnsi="Helvetica" w:cs="Helvetica"/>
          <w:color w:val="333333"/>
          <w:sz w:val="21"/>
          <w:szCs w:val="21"/>
          <w:shd w:val="clear" w:color="auto" w:fill="FFFFFF"/>
        </w:rPr>
        <w:t>Manual de adubação e calagem para o Estado do Paraná</w:t>
      </w:r>
      <w:r>
        <w:rPr>
          <w:rFonts w:ascii="Helvetica" w:hAnsi="Helvetica" w:cs="Helvetica"/>
          <w:color w:val="333333"/>
          <w:sz w:val="21"/>
          <w:szCs w:val="21"/>
          <w:shd w:val="clear" w:color="auto" w:fill="FFFFFF"/>
        </w:rPr>
        <w:t>. Curitiba: SBCS/NEPAR, 2017.</w:t>
      </w:r>
    </w:p>
    <w:p w:rsidR="003157A7" w:rsidRDefault="003157A7">
      <w:pPr>
        <w:spacing w:after="0" w:line="240" w:lineRule="auto"/>
        <w:ind w:left="425" w:firstLine="0"/>
        <w:jc w:val="left"/>
      </w:pPr>
    </w:p>
    <w:sectPr w:rsidR="003157A7">
      <w:headerReference w:type="even" r:id="rId13"/>
      <w:headerReference w:type="default" r:id="rId14"/>
      <w:footerReference w:type="even" r:id="rId15"/>
      <w:footerReference w:type="default" r:id="rId16"/>
      <w:headerReference w:type="first" r:id="rId17"/>
      <w:footerReference w:type="first" r:id="rId18"/>
      <w:pgSz w:w="11909" w:h="16834"/>
      <w:pgMar w:top="2318" w:right="1140" w:bottom="1477" w:left="1133" w:header="720" w:footer="71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619F" w:rsidRDefault="004B619F">
      <w:pPr>
        <w:spacing w:after="0" w:line="240" w:lineRule="auto"/>
      </w:pPr>
      <w:r>
        <w:separator/>
      </w:r>
    </w:p>
  </w:endnote>
  <w:endnote w:type="continuationSeparator" w:id="0">
    <w:p w:rsidR="004B619F" w:rsidRDefault="004B61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57A7" w:rsidRDefault="00BD2C39">
    <w:pPr>
      <w:spacing w:after="0" w:line="240" w:lineRule="auto"/>
      <w:ind w:left="0" w:firstLine="0"/>
      <w:jc w:val="right"/>
    </w:pPr>
    <w:r>
      <w:rPr>
        <w:color w:val="404040"/>
        <w:sz w:val="20"/>
      </w:rPr>
      <w:t>https://eventos.utfpr.edu.br//sei/sei2021</w:t>
    </w:r>
    <w:r>
      <w:rPr>
        <w:sz w:val="25"/>
        <w:vertAlign w:val="subscript"/>
      </w:rPr>
      <w:t xml:space="preserve"> </w:t>
    </w: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r>
      <w:rPr>
        <w:rFonts w:ascii="Arial" w:eastAsia="Arial" w:hAnsi="Arial" w:cs="Arial"/>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57A7" w:rsidRDefault="00BD2C39">
    <w:pPr>
      <w:spacing w:after="0" w:line="240" w:lineRule="auto"/>
      <w:ind w:left="0" w:firstLine="0"/>
      <w:jc w:val="right"/>
    </w:pPr>
    <w:r>
      <w:rPr>
        <w:color w:val="404040"/>
        <w:sz w:val="20"/>
      </w:rPr>
      <w:t>https://eventos.utfpr.edu.br//sei/sei2021</w:t>
    </w:r>
    <w:r>
      <w:rPr>
        <w:sz w:val="25"/>
        <w:vertAlign w:val="subscript"/>
      </w:rPr>
      <w:t xml:space="preserve"> </w:t>
    </w:r>
    <w:r>
      <w:fldChar w:fldCharType="begin"/>
    </w:r>
    <w:r>
      <w:instrText xml:space="preserve"> PAGE   \* MERGEFORMAT </w:instrText>
    </w:r>
    <w:r>
      <w:fldChar w:fldCharType="separate"/>
    </w:r>
    <w:r w:rsidR="00532574" w:rsidRPr="00532574">
      <w:rPr>
        <w:rFonts w:ascii="Arial" w:eastAsia="Arial" w:hAnsi="Arial" w:cs="Arial"/>
        <w:noProof/>
      </w:rPr>
      <w:t>6</w:t>
    </w:r>
    <w:r>
      <w:rPr>
        <w:rFonts w:ascii="Arial" w:eastAsia="Arial" w:hAnsi="Arial" w:cs="Arial"/>
      </w:rPr>
      <w:fldChar w:fldCharType="end"/>
    </w:r>
    <w:r>
      <w:rPr>
        <w:rFonts w:ascii="Arial" w:eastAsia="Arial" w:hAnsi="Arial" w:cs="Arial"/>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57A7" w:rsidRDefault="00BD2C39">
    <w:pPr>
      <w:spacing w:after="0" w:line="240" w:lineRule="auto"/>
      <w:ind w:left="0" w:firstLine="0"/>
      <w:jc w:val="right"/>
    </w:pPr>
    <w:r>
      <w:rPr>
        <w:color w:val="404040"/>
        <w:sz w:val="20"/>
      </w:rPr>
      <w:t>https://eventos.utfpr.edu.br//sei/sei2021</w:t>
    </w:r>
    <w:r>
      <w:rPr>
        <w:sz w:val="25"/>
        <w:vertAlign w:val="subscript"/>
      </w:rPr>
      <w:t xml:space="preserve"> </w:t>
    </w:r>
    <w:r>
      <w:fldChar w:fldCharType="begin"/>
    </w:r>
    <w:r>
      <w:instrText xml:space="preserve"> PAGE   \* MERGEFORMAT </w:instrText>
    </w:r>
    <w:r>
      <w:fldChar w:fldCharType="separate"/>
    </w:r>
    <w:r w:rsidR="00532574" w:rsidRPr="00532574">
      <w:rPr>
        <w:rFonts w:ascii="Arial" w:eastAsia="Arial" w:hAnsi="Arial" w:cs="Arial"/>
        <w:noProof/>
      </w:rPr>
      <w:t>1</w:t>
    </w:r>
    <w:r>
      <w:rPr>
        <w:rFonts w:ascii="Arial" w:eastAsia="Arial" w:hAnsi="Arial" w:cs="Arial"/>
      </w:rPr>
      <w:fldChar w:fldCharType="end"/>
    </w:r>
    <w:r>
      <w:rPr>
        <w:rFonts w:ascii="Arial" w:eastAsia="Arial" w:hAnsi="Arial" w:cs="Aria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619F" w:rsidRDefault="004B619F">
      <w:pPr>
        <w:spacing w:after="0" w:line="240" w:lineRule="auto"/>
      </w:pPr>
      <w:r>
        <w:separator/>
      </w:r>
    </w:p>
  </w:footnote>
  <w:footnote w:type="continuationSeparator" w:id="0">
    <w:p w:rsidR="004B619F" w:rsidRDefault="004B61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57A7" w:rsidRDefault="00BD2C39">
    <w:pPr>
      <w:spacing w:after="35" w:line="276" w:lineRule="auto"/>
      <w:ind w:left="0" w:firstLine="0"/>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562088" cy="1100328"/>
          <wp:effectExtent l="0" t="0" r="0" b="0"/>
          <wp:wrapSquare wrapText="bothSides"/>
          <wp:docPr id="222" name="Picture 222"/>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1"/>
                  <a:stretch>
                    <a:fillRect/>
                  </a:stretch>
                </pic:blipFill>
                <pic:spPr>
                  <a:xfrm>
                    <a:off x="0" y="0"/>
                    <a:ext cx="7562088" cy="1100328"/>
                  </a:xfrm>
                  <a:prstGeom prst="rect">
                    <a:avLst/>
                  </a:prstGeom>
                </pic:spPr>
              </pic:pic>
            </a:graphicData>
          </a:graphic>
        </wp:anchor>
      </w:drawing>
    </w:r>
  </w:p>
  <w:p w:rsidR="003157A7" w:rsidRDefault="00BD2C39">
    <w:pPr>
      <w:spacing w:after="32" w:line="240" w:lineRule="auto"/>
      <w:ind w:left="0" w:firstLine="0"/>
      <w:jc w:val="left"/>
    </w:pPr>
    <w:r>
      <w:rPr>
        <w:color w:val="262626"/>
      </w:rPr>
      <w:t xml:space="preserve"> </w:t>
    </w:r>
  </w:p>
  <w:p w:rsidR="003157A7" w:rsidRDefault="00BD2C39">
    <w:pPr>
      <w:spacing w:after="0" w:line="240" w:lineRule="auto"/>
      <w:ind w:left="0" w:firstLine="0"/>
      <w:jc w:val="left"/>
    </w:pPr>
    <w:r>
      <w:rPr>
        <w:color w:val="262626"/>
      </w:rPr>
      <w:t xml:space="preserve"> </w:t>
    </w:r>
  </w:p>
  <w:p w:rsidR="003157A7" w:rsidRDefault="00BD2C39">
    <w:r>
      <w:rPr>
        <w:noProof/>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 cy="1"/>
              <wp:effectExtent l="0" t="0" r="0" b="0"/>
              <wp:wrapNone/>
              <wp:docPr id="4400" name="Group 440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4DCD9059" id="Group 4400"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DSAF2uTwEAAK4CAAAOAAAAAAAAAAAAAAAAAC4CAABkcnMv&#10;ZTJvRG9jLnhtbFBLAQItABQABgAIAAAAIQA/pUBq1gAAAP8AAAAPAAAAAAAAAAAAAAAAAKkDAABk&#10;cnMvZG93bnJldi54bWxQSwUGAAAAAAQABADzAAAArAQAAAAA&#10;">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57A7" w:rsidRDefault="00BD2C39">
    <w:pPr>
      <w:spacing w:after="35" w:line="276" w:lineRule="auto"/>
      <w:ind w:left="0" w:firstLine="0"/>
    </w:pPr>
    <w:r>
      <w:rPr>
        <w:noProof/>
      </w:rPr>
      <w:drawing>
        <wp:anchor distT="0" distB="0" distL="114300" distR="114300" simplePos="0" relativeHeight="251660288" behindDoc="0" locked="0" layoutInCell="1" allowOverlap="0">
          <wp:simplePos x="0" y="0"/>
          <wp:positionH relativeFrom="page">
            <wp:posOffset>0</wp:posOffset>
          </wp:positionH>
          <wp:positionV relativeFrom="page">
            <wp:posOffset>0</wp:posOffset>
          </wp:positionV>
          <wp:extent cx="7562088" cy="1100328"/>
          <wp:effectExtent l="0" t="0" r="0" b="0"/>
          <wp:wrapSquare wrapText="bothSides"/>
          <wp:docPr id="1" name="Picture 222"/>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1"/>
                  <a:stretch>
                    <a:fillRect/>
                  </a:stretch>
                </pic:blipFill>
                <pic:spPr>
                  <a:xfrm>
                    <a:off x="0" y="0"/>
                    <a:ext cx="7562088" cy="1100328"/>
                  </a:xfrm>
                  <a:prstGeom prst="rect">
                    <a:avLst/>
                  </a:prstGeom>
                </pic:spPr>
              </pic:pic>
            </a:graphicData>
          </a:graphic>
        </wp:anchor>
      </w:drawing>
    </w:r>
  </w:p>
  <w:p w:rsidR="003157A7" w:rsidRDefault="00BD2C39">
    <w:pPr>
      <w:spacing w:after="32" w:line="240" w:lineRule="auto"/>
      <w:ind w:left="0" w:firstLine="0"/>
      <w:jc w:val="left"/>
    </w:pPr>
    <w:r>
      <w:rPr>
        <w:color w:val="262626"/>
      </w:rPr>
      <w:t xml:space="preserve"> </w:t>
    </w:r>
  </w:p>
  <w:p w:rsidR="003157A7" w:rsidRDefault="00BD2C39">
    <w:pPr>
      <w:spacing w:after="0" w:line="240" w:lineRule="auto"/>
      <w:ind w:left="0" w:firstLine="0"/>
      <w:jc w:val="left"/>
    </w:pPr>
    <w:r>
      <w:rPr>
        <w:color w:val="262626"/>
      </w:rPr>
      <w:t xml:space="preserve"> </w:t>
    </w:r>
  </w:p>
  <w:p w:rsidR="003157A7" w:rsidRDefault="00BD2C39">
    <w:r>
      <w:rPr>
        <w:noProof/>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1" cy="1"/>
              <wp:effectExtent l="0" t="0" r="0" b="0"/>
              <wp:wrapNone/>
              <wp:docPr id="4378" name="Group 437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4AACD20" id="Group 4378"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DPwirETwEAAK4CAAAOAAAAAAAAAAAAAAAAAC4CAABkcnMv&#10;ZTJvRG9jLnhtbFBLAQItABQABgAIAAAAIQA/pUBq1gAAAP8AAAAPAAAAAAAAAAAAAAAAAKkDAABk&#10;cnMvZG93bnJldi54bWxQSwUGAAAAAAQABADzAAAArAQAAAAA&#10;">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57A7" w:rsidRDefault="00BD2C39">
    <w:r>
      <w:rPr>
        <w:noProof/>
      </w:rPr>
      <mc:AlternateContent>
        <mc:Choice Requires="wpg">
          <w:drawing>
            <wp:anchor distT="0" distB="0" distL="114300" distR="114300" simplePos="0" relativeHeight="251662336" behindDoc="1" locked="0" layoutInCell="1" allowOverlap="1">
              <wp:simplePos x="0" y="0"/>
              <wp:positionH relativeFrom="page">
                <wp:posOffset>4572</wp:posOffset>
              </wp:positionH>
              <wp:positionV relativeFrom="page">
                <wp:posOffset>4572</wp:posOffset>
              </wp:positionV>
              <wp:extent cx="7557516" cy="1092707"/>
              <wp:effectExtent l="0" t="0" r="0" b="0"/>
              <wp:wrapNone/>
              <wp:docPr id="4355" name="Group 4355"/>
              <wp:cNvGraphicFramePr/>
              <a:graphic xmlns:a="http://schemas.openxmlformats.org/drawingml/2006/main">
                <a:graphicData uri="http://schemas.microsoft.com/office/word/2010/wordprocessingGroup">
                  <wpg:wgp>
                    <wpg:cNvGrpSpPr/>
                    <wpg:grpSpPr>
                      <a:xfrm>
                        <a:off x="0" y="0"/>
                        <a:ext cx="7557516" cy="1092707"/>
                        <a:chOff x="0" y="0"/>
                        <a:chExt cx="7557516" cy="1092707"/>
                      </a:xfrm>
                    </wpg:grpSpPr>
                    <pic:pic xmlns:pic="http://schemas.openxmlformats.org/drawingml/2006/picture">
                      <pic:nvPicPr>
                        <pic:cNvPr id="4356" name="Picture 4356"/>
                        <pic:cNvPicPr/>
                      </pic:nvPicPr>
                      <pic:blipFill>
                        <a:blip r:embed="rId1"/>
                        <a:stretch>
                          <a:fillRect/>
                        </a:stretch>
                      </pic:blipFill>
                      <pic:spPr>
                        <a:xfrm>
                          <a:off x="0" y="0"/>
                          <a:ext cx="7557516" cy="1092707"/>
                        </a:xfrm>
                        <a:prstGeom prst="rect">
                          <a:avLst/>
                        </a:prstGeom>
                      </pic:spPr>
                    </pic:pic>
                  </wpg:wgp>
                </a:graphicData>
              </a:graphic>
            </wp:anchor>
          </w:drawing>
        </mc:Choice>
        <mc:Fallback>
          <w:pict>
            <v:group w14:anchorId="5C7C22DA" id="Group 4355" o:spid="_x0000_s1026" style="position:absolute;margin-left:.35pt;margin-top:.35pt;width:595.1pt;height:86.05pt;z-index:-251654144;mso-position-horizontal-relative:page;mso-position-vertical-relative:page" coordsize="75575,109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56" o:spid="_x0000_s1027" type="#_x0000_t75" style="position:absolute;width:75575;height:10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msMzEAAAA3QAAAA8AAABkcnMvZG93bnJldi54bWxEj0FrAjEUhO+C/yE8oTfNqq3KahQRWnpS&#10;XEWvj81zs7h5WTepbv99IxQ8DjPzDbNYtbYSd2p86VjBcJCAIM6dLrlQcDx89mcgfEDWWDkmBb/k&#10;YbXsdhaYavfgPd2zUIgIYZ+iAhNCnUrpc0MW/cDVxNG7uMZiiLIppG7wEeG2kqMkmUiLJccFgzVt&#10;DOXX7Mcq8Nes8OP2/OW20ujtbbpz5nRR6q3XrucgArXhFf5vf2sF7+OPCTzfxCc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msMzEAAAA3QAAAA8AAAAAAAAAAAAAAAAA&#10;nwIAAGRycy9kb3ducmV2LnhtbFBLBQYAAAAABAAEAPcAAACQAwAAAAA=&#10;">
                <v:imagedata r:id="rId2" o:title=""/>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7A7"/>
    <w:rsid w:val="002357F3"/>
    <w:rsid w:val="003157A7"/>
    <w:rsid w:val="003F4D3A"/>
    <w:rsid w:val="004B619F"/>
    <w:rsid w:val="00515E13"/>
    <w:rsid w:val="00532574"/>
    <w:rsid w:val="005B6D10"/>
    <w:rsid w:val="005D4C6C"/>
    <w:rsid w:val="006D46F6"/>
    <w:rsid w:val="008F2F60"/>
    <w:rsid w:val="00B34ADA"/>
    <w:rsid w:val="00BB261B"/>
    <w:rsid w:val="00BD2C39"/>
    <w:rsid w:val="00DB2503"/>
    <w:rsid w:val="00F40E0F"/>
    <w:rsid w:val="00F6464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1B585C-B288-42B7-A979-D3C84D72D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95" w:line="246" w:lineRule="auto"/>
      <w:ind w:left="-15" w:firstLine="417"/>
      <w:jc w:val="both"/>
    </w:pPr>
    <w:rPr>
      <w:rFonts w:ascii="Calibri" w:eastAsia="Calibri" w:hAnsi="Calibri" w:cs="Calibri"/>
      <w:color w:val="000000"/>
    </w:rPr>
  </w:style>
  <w:style w:type="paragraph" w:styleId="Ttulo1">
    <w:name w:val="heading 1"/>
    <w:next w:val="Normal"/>
    <w:link w:val="Ttulo1Char"/>
    <w:uiPriority w:val="9"/>
    <w:unhideWhenUsed/>
    <w:qFormat/>
    <w:pPr>
      <w:keepNext/>
      <w:keepLines/>
      <w:spacing w:after="48" w:line="240" w:lineRule="auto"/>
      <w:ind w:left="10" w:right="-15" w:hanging="10"/>
      <w:jc w:val="center"/>
      <w:outlineLvl w:val="0"/>
    </w:pPr>
    <w:rPr>
      <w:rFonts w:ascii="Calibri" w:eastAsia="Calibri" w:hAnsi="Calibri" w:cs="Calibri"/>
      <w:b/>
      <w:color w:val="000000"/>
      <w:sz w:val="3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Calibri" w:eastAsia="Calibri" w:hAnsi="Calibri" w:cs="Calibri"/>
      <w:b/>
      <w:color w:val="000000"/>
      <w:sz w:val="30"/>
    </w:rPr>
  </w:style>
  <w:style w:type="character" w:styleId="Hyperlink">
    <w:name w:val="Hyperlink"/>
    <w:basedOn w:val="Fontepargpadro"/>
    <w:uiPriority w:val="99"/>
    <w:unhideWhenUsed/>
    <w:rsid w:val="006D46F6"/>
    <w:rPr>
      <w:color w:val="0563C1" w:themeColor="hyperlink"/>
      <w:u w:val="single"/>
    </w:rPr>
  </w:style>
  <w:style w:type="character" w:styleId="Forte">
    <w:name w:val="Strong"/>
    <w:basedOn w:val="Fontepargpadro"/>
    <w:uiPriority w:val="22"/>
    <w:qFormat/>
    <w:rsid w:val="005B6D1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32198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doi.org/10.1590/S010029452007000100004" TargetMode="External"/><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agricultura.pr.gov.br/sites/default/arquivos_restritos/files/documento/2020-01/fruticultura_2020.pdf"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s://www.agricultura.pr.gov.br/sites/default/arquivos_restritos/files/documento/2020-01/fruticultura_2020.pdf"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agricultura.pr.gov.br/sites/default/arquivos_restritos/files/documento/2020-01/fruticultura_2020.pdf"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1945</Words>
  <Characters>10505</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Adriano</dc:creator>
  <cp:keywords/>
  <cp:lastModifiedBy>Usuario</cp:lastModifiedBy>
  <cp:revision>3</cp:revision>
  <cp:lastPrinted>2021-10-09T00:00:00Z</cp:lastPrinted>
  <dcterms:created xsi:type="dcterms:W3CDTF">2021-10-08T23:55:00Z</dcterms:created>
  <dcterms:modified xsi:type="dcterms:W3CDTF">2021-10-09T00:00:00Z</dcterms:modified>
</cp:coreProperties>
</file>